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0D22ACA8" w:rsidR="00CD0A75" w:rsidRPr="00D0746F" w:rsidRDefault="00CD0A75" w:rsidP="00CD0A75">
      <w:pPr>
        <w:rPr>
          <w:rFonts w:eastAsia="MS Mincho" w:cs="Arial"/>
          <w:b/>
          <w:bCs/>
          <w:sz w:val="20"/>
          <w:szCs w:val="20"/>
          <w:lang w:eastAsia="ja-JP"/>
        </w:rPr>
      </w:pPr>
      <w:r w:rsidRPr="00D0746F">
        <w:rPr>
          <w:rFonts w:eastAsia="MS Mincho" w:cs="Angsana New" w:hint="eastAsia"/>
          <w:b/>
          <w:bCs/>
          <w:sz w:val="20"/>
          <w:szCs w:val="20"/>
          <w:lang w:eastAsia="ja-JP"/>
        </w:rPr>
        <w:t>Mex</w:t>
      </w:r>
      <w:r w:rsidRPr="00D0746F">
        <w:rPr>
          <w:rFonts w:eastAsia="MS Mincho" w:cs="Angsana New" w:hint="eastAsia"/>
          <w:b/>
          <w:bCs/>
          <w:sz w:val="20"/>
          <w:szCs w:val="20"/>
          <w:lang w:eastAsia="ja-JP"/>
        </w:rPr>
        <w:t>（</w:t>
      </w:r>
      <w:r w:rsidRPr="00CD0A75">
        <w:rPr>
          <w:rFonts w:eastAsia="MS Mincho" w:cs="Angsana New" w:hint="eastAsia"/>
          <w:b/>
          <w:bCs/>
          <w:sz w:val="20"/>
          <w:szCs w:val="20"/>
          <w:lang w:val="fr-CH" w:eastAsia="ja-JP"/>
        </w:rPr>
        <w:t>スイス</w:t>
      </w:r>
      <w:r w:rsidRPr="00D0746F">
        <w:rPr>
          <w:rFonts w:eastAsia="MS Mincho" w:cs="Angsana New" w:hint="eastAsia"/>
          <w:b/>
          <w:bCs/>
          <w:sz w:val="20"/>
          <w:szCs w:val="20"/>
          <w:lang w:eastAsia="ja-JP"/>
        </w:rPr>
        <w:t>）</w:t>
      </w:r>
      <w:r w:rsidRPr="00CD0A75">
        <w:rPr>
          <w:rFonts w:eastAsia="MS Mincho" w:cs="Angsana New" w:hint="eastAsia"/>
          <w:b/>
          <w:bCs/>
          <w:sz w:val="20"/>
          <w:szCs w:val="20"/>
          <w:lang w:val="fr-CH" w:eastAsia="ja-JP"/>
        </w:rPr>
        <w:t>、</w:t>
      </w:r>
      <w:r w:rsidR="00D0746F" w:rsidRPr="00D0746F">
        <w:rPr>
          <w:rFonts w:eastAsia="MS Mincho" w:cs="Angsana New" w:hint="eastAsia"/>
          <w:b/>
          <w:bCs/>
          <w:sz w:val="20"/>
          <w:szCs w:val="20"/>
          <w:lang w:eastAsia="ja-JP"/>
        </w:rPr>
        <w:t>2022</w:t>
      </w:r>
      <w:r w:rsidR="00D0746F" w:rsidRPr="00D0746F">
        <w:rPr>
          <w:rFonts w:eastAsia="MS Mincho" w:cs="Angsana New" w:hint="eastAsia"/>
          <w:b/>
          <w:bCs/>
          <w:sz w:val="20"/>
          <w:szCs w:val="20"/>
          <w:lang w:val="fr-CH" w:eastAsia="ja-JP"/>
        </w:rPr>
        <w:t>年</w:t>
      </w:r>
      <w:r w:rsidR="00D0746F" w:rsidRPr="00D0746F">
        <w:rPr>
          <w:rFonts w:eastAsia="MS Mincho" w:cs="Angsana New" w:hint="eastAsia"/>
          <w:b/>
          <w:bCs/>
          <w:sz w:val="20"/>
          <w:szCs w:val="20"/>
          <w:lang w:eastAsia="ja-JP"/>
        </w:rPr>
        <w:t>9</w:t>
      </w:r>
      <w:r w:rsidR="00D0746F" w:rsidRPr="00D0746F">
        <w:rPr>
          <w:rFonts w:eastAsia="MS Mincho" w:cs="Angsana New" w:hint="eastAsia"/>
          <w:b/>
          <w:bCs/>
          <w:sz w:val="20"/>
          <w:szCs w:val="20"/>
          <w:lang w:val="fr-CH" w:eastAsia="ja-JP"/>
        </w:rPr>
        <w:t>月</w:t>
      </w:r>
      <w:r w:rsidR="00D0746F">
        <w:rPr>
          <w:rFonts w:eastAsia="MS Mincho" w:cs="Angsana New"/>
          <w:b/>
          <w:bCs/>
          <w:sz w:val="20"/>
          <w:szCs w:val="20"/>
          <w:lang w:eastAsia="ja-JP"/>
        </w:rPr>
        <w:t>29</w:t>
      </w:r>
      <w:r w:rsidR="00D0746F" w:rsidRPr="00D0746F">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60B355E3"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sz w:val="20"/>
          <w:szCs w:val="20"/>
          <w:lang w:eastAsia="zh-CN"/>
        </w:rPr>
        <w:t>未来をエンジニアリング</w:t>
      </w:r>
      <w:r>
        <w:rPr>
          <w:rStyle w:val="normaltextrun"/>
          <w:rFonts w:ascii="Arial" w:eastAsiaTheme="majorEastAsia" w:hAnsi="Arial" w:cs="Arial"/>
          <w:b/>
          <w:bCs/>
          <w:sz w:val="20"/>
          <w:szCs w:val="20"/>
          <w:lang w:eastAsia="ja-JP"/>
        </w:rPr>
        <w:t>; 80</w:t>
      </w:r>
      <w:r>
        <w:rPr>
          <w:rStyle w:val="normaltextrun"/>
          <w:rFonts w:ascii="Segoe UI" w:eastAsiaTheme="majorEastAsia" w:hAnsi="Segoe UI" w:cs="Segoe UI" w:hint="eastAsia"/>
          <w:b/>
          <w:bCs/>
          <w:sz w:val="20"/>
          <w:szCs w:val="20"/>
          <w:lang w:eastAsia="zh-CN"/>
        </w:rPr>
        <w:t>年に渡る</w:t>
      </w:r>
      <w:r>
        <w:rPr>
          <w:rStyle w:val="normaltextrun"/>
          <w:rFonts w:ascii="Arial" w:eastAsiaTheme="majorEastAsia" w:hAnsi="Arial" w:cs="Arial"/>
          <w:b/>
          <w:bCs/>
          <w:sz w:val="20"/>
          <w:szCs w:val="20"/>
          <w:lang w:eastAsia="ja-JP"/>
        </w:rPr>
        <w:t>BOBST</w:t>
      </w:r>
      <w:r>
        <w:rPr>
          <w:rStyle w:val="normaltextrun"/>
          <w:rFonts w:ascii="Segoe UI" w:eastAsiaTheme="majorEastAsia" w:hAnsi="Segoe UI" w:cs="Segoe UI" w:hint="eastAsia"/>
          <w:b/>
          <w:bCs/>
          <w:sz w:val="20"/>
          <w:szCs w:val="20"/>
          <w:lang w:eastAsia="zh-CN"/>
        </w:rPr>
        <w:t>製函機の技術革新</w:t>
      </w:r>
      <w:r>
        <w:rPr>
          <w:rStyle w:val="eop"/>
          <w:rFonts w:ascii="Segoe UI" w:eastAsiaTheme="majorEastAsia" w:hAnsi="Segoe UI" w:cs="Segoe UI"/>
          <w:sz w:val="20"/>
          <w:szCs w:val="20"/>
        </w:rPr>
        <w:t> </w:t>
      </w:r>
    </w:p>
    <w:p w14:paraId="5AF2C991"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F2BB34B"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0"/>
          <w:szCs w:val="20"/>
          <w:lang w:eastAsia="ja-JP"/>
        </w:rPr>
        <w:t>1942</w:t>
      </w:r>
      <w:r>
        <w:rPr>
          <w:rStyle w:val="normaltextrun"/>
          <w:rFonts w:ascii="Segoe UI" w:eastAsiaTheme="majorEastAsia" w:hAnsi="Segoe UI" w:cs="Segoe UI" w:hint="eastAsia"/>
          <w:b/>
          <w:bCs/>
          <w:sz w:val="20"/>
          <w:szCs w:val="20"/>
          <w:lang w:eastAsia="zh-CN"/>
        </w:rPr>
        <w:t>年、</w:t>
      </w:r>
      <w:r>
        <w:rPr>
          <w:rStyle w:val="normaltextrun"/>
          <w:rFonts w:ascii="Arial" w:eastAsiaTheme="majorEastAsia" w:hAnsi="Arial" w:cs="Arial"/>
          <w:b/>
          <w:bCs/>
          <w:sz w:val="20"/>
          <w:szCs w:val="20"/>
          <w:lang w:eastAsia="ja-JP"/>
        </w:rPr>
        <w:t>BOBST</w:t>
      </w:r>
      <w:r>
        <w:rPr>
          <w:rStyle w:val="normaltextrun"/>
          <w:rFonts w:ascii="Segoe UI" w:eastAsiaTheme="majorEastAsia" w:hAnsi="Segoe UI" w:cs="Segoe UI" w:hint="eastAsia"/>
          <w:b/>
          <w:bCs/>
          <w:sz w:val="20"/>
          <w:szCs w:val="20"/>
          <w:lang w:eastAsia="zh-CN"/>
        </w:rPr>
        <w:t>は最初の製函機</w:t>
      </w:r>
      <w:r>
        <w:rPr>
          <w:rStyle w:val="normaltextrun"/>
          <w:rFonts w:ascii="Arial" w:eastAsiaTheme="majorEastAsia" w:hAnsi="Arial" w:cs="Arial"/>
          <w:b/>
          <w:bCs/>
          <w:sz w:val="20"/>
          <w:szCs w:val="20"/>
          <w:lang w:eastAsia="ja-JP"/>
        </w:rPr>
        <w:t>PCR 382</w:t>
      </w:r>
      <w:r>
        <w:rPr>
          <w:rStyle w:val="normaltextrun"/>
          <w:rFonts w:ascii="Segoe UI" w:eastAsiaTheme="majorEastAsia" w:hAnsi="Segoe UI" w:cs="Segoe UI" w:hint="eastAsia"/>
          <w:b/>
          <w:bCs/>
          <w:sz w:val="20"/>
          <w:szCs w:val="20"/>
          <w:lang w:eastAsia="zh-CN"/>
        </w:rPr>
        <w:t>を、スイスとフランスのお客様にお届けしました。</w:t>
      </w:r>
      <w:r>
        <w:rPr>
          <w:rStyle w:val="normaltextrun"/>
          <w:rFonts w:ascii="Arial" w:eastAsiaTheme="majorEastAsia" w:hAnsi="Arial" w:cs="Arial"/>
          <w:b/>
          <w:bCs/>
          <w:sz w:val="20"/>
          <w:szCs w:val="20"/>
          <w:lang w:eastAsia="ja-JP"/>
        </w:rPr>
        <w:t xml:space="preserve"> </w:t>
      </w:r>
      <w:r>
        <w:rPr>
          <w:rStyle w:val="normaltextrun"/>
          <w:rFonts w:ascii="Segoe UI" w:eastAsiaTheme="majorEastAsia" w:hAnsi="Segoe UI" w:cs="Segoe UI" w:hint="eastAsia"/>
          <w:b/>
          <w:bCs/>
          <w:sz w:val="20"/>
          <w:szCs w:val="20"/>
          <w:lang w:eastAsia="zh-CN"/>
        </w:rPr>
        <w:t>そして今日、弊社は</w:t>
      </w:r>
      <w:r>
        <w:rPr>
          <w:rStyle w:val="normaltextrun"/>
          <w:rFonts w:ascii="Arial" w:eastAsiaTheme="majorEastAsia" w:hAnsi="Arial" w:cs="Arial"/>
          <w:b/>
          <w:bCs/>
          <w:sz w:val="20"/>
          <w:szCs w:val="20"/>
          <w:lang w:eastAsia="ja-JP"/>
        </w:rPr>
        <w:t>80</w:t>
      </w:r>
      <w:r>
        <w:rPr>
          <w:rStyle w:val="normaltextrun"/>
          <w:rFonts w:ascii="Segoe UI" w:eastAsiaTheme="majorEastAsia" w:hAnsi="Segoe UI" w:cs="Segoe UI" w:hint="eastAsia"/>
          <w:b/>
          <w:bCs/>
          <w:sz w:val="20"/>
          <w:szCs w:val="20"/>
          <w:lang w:eastAsia="zh-CN"/>
        </w:rPr>
        <w:t>年に渡る進歩と発展の歴史を祝っています。</w:t>
      </w:r>
      <w:r>
        <w:rPr>
          <w:rStyle w:val="normaltextrun"/>
          <w:rFonts w:ascii="Arial" w:eastAsiaTheme="majorEastAsia" w:hAnsi="Arial" w:cs="Arial"/>
          <w:b/>
          <w:bCs/>
          <w:sz w:val="20"/>
          <w:szCs w:val="20"/>
          <w:lang w:eastAsia="ja-JP"/>
        </w:rPr>
        <w:t> </w:t>
      </w:r>
      <w:r>
        <w:rPr>
          <w:rStyle w:val="eop"/>
          <w:rFonts w:ascii="Arial" w:eastAsiaTheme="majorEastAsia" w:hAnsi="Arial" w:cs="Arial"/>
          <w:sz w:val="20"/>
          <w:szCs w:val="20"/>
        </w:rPr>
        <w:t> </w:t>
      </w:r>
    </w:p>
    <w:p w14:paraId="3A8A0223"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5B80D3E7"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８０年前の当時、</w:t>
      </w:r>
      <w:r>
        <w:rPr>
          <w:rStyle w:val="normaltextrun"/>
          <w:rFonts w:ascii="Arial" w:eastAsiaTheme="majorEastAsia" w:hAnsi="Arial" w:cs="Arial"/>
          <w:sz w:val="20"/>
          <w:szCs w:val="20"/>
          <w:lang w:eastAsia="ja-JP"/>
        </w:rPr>
        <w:t>PCR 382</w:t>
      </w:r>
      <w:r>
        <w:rPr>
          <w:rStyle w:val="normaltextrun"/>
          <w:rFonts w:ascii="Segoe UI" w:eastAsiaTheme="majorEastAsia" w:hAnsi="Segoe UI" w:cs="Segoe UI" w:hint="eastAsia"/>
          <w:sz w:val="20"/>
          <w:szCs w:val="20"/>
          <w:lang w:eastAsia="zh-CN"/>
        </w:rPr>
        <w:t>は、高く安定した品質の箱を、工業規模で生産することを可能にしました。</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新製品</w:t>
      </w:r>
      <w:r>
        <w:rPr>
          <w:rStyle w:val="normaltextrun"/>
          <w:rFonts w:ascii="Arial" w:eastAsiaTheme="majorEastAsia" w:hAnsi="Arial" w:cs="Arial"/>
          <w:sz w:val="20"/>
          <w:szCs w:val="20"/>
          <w:lang w:eastAsia="ja-JP"/>
        </w:rPr>
        <w:t>BOBST AP900</w:t>
      </w:r>
      <w:r>
        <w:rPr>
          <w:rStyle w:val="normaltextrun"/>
          <w:rFonts w:ascii="Segoe UI" w:eastAsiaTheme="majorEastAsia" w:hAnsi="Segoe UI" w:cs="Segoe UI" w:hint="eastAsia"/>
          <w:sz w:val="20"/>
          <w:szCs w:val="20"/>
          <w:lang w:eastAsia="zh-CN"/>
        </w:rPr>
        <w:t>打抜機とともに、紙器向けの完全な加工ラインを構築しました。</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今日に至っても、初期の製函機に投資されたお客様の多くが、</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の機器をご利用下さっています。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784E20ED"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68522665"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sz w:val="20"/>
          <w:szCs w:val="20"/>
          <w:lang w:eastAsia="zh-CN"/>
        </w:rPr>
        <w:t>スピードが鍵となっています</w:t>
      </w:r>
      <w:r>
        <w:rPr>
          <w:rStyle w:val="eop"/>
          <w:rFonts w:ascii="Segoe UI" w:eastAsiaTheme="majorEastAsia" w:hAnsi="Segoe UI" w:cs="Segoe UI"/>
          <w:sz w:val="20"/>
          <w:szCs w:val="20"/>
        </w:rPr>
        <w:t> </w:t>
      </w:r>
    </w:p>
    <w:p w14:paraId="3297EC19"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スイスの</w:t>
      </w:r>
      <w:proofErr w:type="spellStart"/>
      <w:r>
        <w:rPr>
          <w:rStyle w:val="normaltextrun"/>
          <w:rFonts w:ascii="Arial" w:eastAsiaTheme="majorEastAsia" w:hAnsi="Arial" w:cs="Arial"/>
          <w:sz w:val="20"/>
          <w:szCs w:val="20"/>
          <w:lang w:eastAsia="ja-JP"/>
        </w:rPr>
        <w:t>Châtel</w:t>
      </w:r>
      <w:proofErr w:type="spellEnd"/>
      <w:r>
        <w:rPr>
          <w:rStyle w:val="normaltextrun"/>
          <w:rFonts w:ascii="Arial" w:eastAsiaTheme="majorEastAsia" w:hAnsi="Arial" w:cs="Arial"/>
          <w:sz w:val="20"/>
          <w:szCs w:val="20"/>
          <w:lang w:eastAsia="ja-JP"/>
        </w:rPr>
        <w:t>-St-Denis</w:t>
      </w:r>
      <w:r>
        <w:rPr>
          <w:rStyle w:val="normaltextrun"/>
          <w:rFonts w:ascii="Segoe UI" w:eastAsiaTheme="majorEastAsia" w:hAnsi="Segoe UI" w:cs="Segoe UI" w:hint="eastAsia"/>
          <w:sz w:val="20"/>
          <w:szCs w:val="20"/>
          <w:lang w:eastAsia="zh-CN"/>
        </w:rPr>
        <w:t>（シャテル</w:t>
      </w:r>
      <w:r>
        <w:rPr>
          <w:rStyle w:val="normaltextrun"/>
          <w:rFonts w:ascii="MS Mincho" w:eastAsia="MS Mincho" w:hAnsi="MS Mincho" w:cs="MS Mincho" w:hint="eastAsia"/>
          <w:sz w:val="20"/>
          <w:szCs w:val="20"/>
          <w:lang w:eastAsia="zh-CN"/>
        </w:rPr>
        <w:t>・</w:t>
      </w:r>
      <w:r>
        <w:rPr>
          <w:rStyle w:val="normaltextrun"/>
          <w:rFonts w:ascii="SimHei" w:eastAsia="SimHei" w:hAnsi="SimHei" w:cs="SimHei" w:hint="eastAsia"/>
          <w:sz w:val="20"/>
          <w:szCs w:val="20"/>
          <w:lang w:eastAsia="zh-CN"/>
        </w:rPr>
        <w:t>サン</w:t>
      </w:r>
      <w:r>
        <w:rPr>
          <w:rStyle w:val="normaltextrun"/>
          <w:rFonts w:ascii="MS Mincho" w:eastAsia="MS Mincho" w:hAnsi="MS Mincho" w:cs="MS Mincho" w:hint="eastAsia"/>
          <w:sz w:val="20"/>
          <w:szCs w:val="20"/>
          <w:lang w:eastAsia="zh-CN"/>
        </w:rPr>
        <w:t>・</w:t>
      </w:r>
      <w:r>
        <w:rPr>
          <w:rStyle w:val="normaltextrun"/>
          <w:rFonts w:ascii="SimHei" w:eastAsia="SimHei" w:hAnsi="SimHei" w:cs="SimHei" w:hint="eastAsia"/>
          <w:sz w:val="20"/>
          <w:szCs w:val="20"/>
          <w:lang w:eastAsia="zh-CN"/>
        </w:rPr>
        <w:t>ドニ）を拠点とす</w:t>
      </w:r>
      <w:r>
        <w:rPr>
          <w:rStyle w:val="normaltextrun"/>
          <w:rFonts w:ascii="Segoe UI" w:eastAsiaTheme="majorEastAsia" w:hAnsi="Segoe UI" w:cs="Segoe UI" w:hint="eastAsia"/>
          <w:sz w:val="20"/>
          <w:szCs w:val="20"/>
          <w:lang w:eastAsia="zh-CN"/>
        </w:rPr>
        <w:t>る</w:t>
      </w:r>
      <w:proofErr w:type="spellStart"/>
      <w:r>
        <w:rPr>
          <w:rStyle w:val="normaltextrun"/>
          <w:rFonts w:ascii="Arial" w:eastAsiaTheme="majorEastAsia" w:hAnsi="Arial" w:cs="Arial"/>
          <w:sz w:val="20"/>
          <w:szCs w:val="20"/>
          <w:lang w:eastAsia="ja-JP"/>
        </w:rPr>
        <w:t>Autajon</w:t>
      </w:r>
      <w:proofErr w:type="spellEnd"/>
      <w:r>
        <w:rPr>
          <w:rStyle w:val="normaltextrun"/>
          <w:rFonts w:ascii="Segoe UI" w:eastAsiaTheme="majorEastAsia" w:hAnsi="Segoe UI" w:cs="Segoe UI" w:hint="eastAsia"/>
          <w:sz w:val="20"/>
          <w:szCs w:val="20"/>
          <w:lang w:eastAsia="zh-CN"/>
        </w:rPr>
        <w:t>グループの</w:t>
      </w:r>
      <w:proofErr w:type="spellStart"/>
      <w:r>
        <w:rPr>
          <w:rStyle w:val="normaltextrun"/>
          <w:rFonts w:ascii="Arial" w:eastAsiaTheme="majorEastAsia" w:hAnsi="Arial" w:cs="Arial"/>
          <w:sz w:val="20"/>
          <w:szCs w:val="20"/>
          <w:lang w:eastAsia="ja-JP"/>
        </w:rPr>
        <w:t>Säuberlin</w:t>
      </w:r>
      <w:proofErr w:type="spellEnd"/>
      <w:r>
        <w:rPr>
          <w:rStyle w:val="normaltextrun"/>
          <w:rFonts w:ascii="Arial" w:eastAsiaTheme="majorEastAsia" w:hAnsi="Arial" w:cs="Arial"/>
          <w:sz w:val="20"/>
          <w:szCs w:val="20"/>
          <w:lang w:eastAsia="ja-JP"/>
        </w:rPr>
        <w:t xml:space="preserve"> &amp; Pfeiffer SA</w:t>
      </w:r>
      <w:r>
        <w:rPr>
          <w:rStyle w:val="normaltextrun"/>
          <w:rFonts w:ascii="Segoe UI" w:eastAsiaTheme="majorEastAsia" w:hAnsi="Segoe UI" w:cs="Segoe UI" w:hint="eastAsia"/>
          <w:sz w:val="20"/>
          <w:szCs w:val="20"/>
          <w:lang w:eastAsia="zh-CN"/>
        </w:rPr>
        <w:t>社は、その様なお客様の一社です。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同社は新世代</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製函機も数台設備していますが、初期の</w:t>
      </w:r>
      <w:r>
        <w:rPr>
          <w:rStyle w:val="normaltextrun"/>
          <w:rFonts w:ascii="Arial" w:eastAsiaTheme="majorEastAsia" w:hAnsi="Arial" w:cs="Arial"/>
          <w:sz w:val="20"/>
          <w:szCs w:val="20"/>
          <w:lang w:eastAsia="ja-JP"/>
        </w:rPr>
        <w:t>PCR 382</w:t>
      </w:r>
      <w:r>
        <w:rPr>
          <w:rStyle w:val="normaltextrun"/>
          <w:rFonts w:ascii="Segoe UI" w:eastAsiaTheme="majorEastAsia" w:hAnsi="Segoe UI" w:cs="Segoe UI" w:hint="eastAsia"/>
          <w:sz w:val="20"/>
          <w:szCs w:val="20"/>
          <w:lang w:eastAsia="zh-CN"/>
        </w:rPr>
        <w:t>を今日に至っても所有して、使用しています。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09495B25"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5E3A48AC"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proofErr w:type="spellStart"/>
      <w:r>
        <w:rPr>
          <w:rStyle w:val="normaltextrun"/>
          <w:rFonts w:ascii="Arial" w:eastAsiaTheme="majorEastAsia" w:hAnsi="Arial" w:cs="Arial"/>
          <w:sz w:val="20"/>
          <w:szCs w:val="20"/>
          <w:lang w:eastAsia="ja-JP"/>
        </w:rPr>
        <w:t>Säuberlin</w:t>
      </w:r>
      <w:proofErr w:type="spellEnd"/>
      <w:r>
        <w:rPr>
          <w:rStyle w:val="normaltextrun"/>
          <w:rFonts w:ascii="Arial" w:eastAsiaTheme="majorEastAsia" w:hAnsi="Arial" w:cs="Arial"/>
          <w:sz w:val="20"/>
          <w:szCs w:val="20"/>
          <w:lang w:eastAsia="ja-JP"/>
        </w:rPr>
        <w:t xml:space="preserve"> &amp; Pfeiffer</w:t>
      </w:r>
      <w:r>
        <w:rPr>
          <w:rStyle w:val="normaltextrun"/>
          <w:rFonts w:ascii="Segoe UI" w:eastAsiaTheme="majorEastAsia" w:hAnsi="Segoe UI" w:cs="Segoe UI" w:hint="eastAsia"/>
          <w:sz w:val="20"/>
          <w:szCs w:val="20"/>
          <w:lang w:eastAsia="zh-CN"/>
        </w:rPr>
        <w:t>社が</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のお得意様であり続ける理由を、同社の社長に語って頂きました；</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「私達は、</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機が持つ安定性と信頼性を高く評価しています。そして、操作も非常に簡単です。」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zh-CN"/>
        </w:rPr>
        <w:t> </w:t>
      </w:r>
    </w:p>
    <w:p w14:paraId="7D02CB18"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6F364509"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今もなお使用している最初の製函機でさえも、彼にとっては、今日の機械とは比較にならないそうです。</w:t>
      </w:r>
      <w:r>
        <w:rPr>
          <w:rStyle w:val="normaltextrun"/>
          <w:rFonts w:ascii="Arial" w:eastAsiaTheme="majorEastAsia" w:hAnsi="Arial" w:cs="Arial"/>
          <w:sz w:val="20"/>
          <w:szCs w:val="20"/>
          <w:lang w:eastAsia="ja-JP"/>
        </w:rPr>
        <w:t xml:space="preserve"> </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PCR 382</w:t>
      </w:r>
      <w:r>
        <w:rPr>
          <w:rStyle w:val="normaltextrun"/>
          <w:rFonts w:ascii="Segoe UI" w:eastAsiaTheme="majorEastAsia" w:hAnsi="Segoe UI" w:cs="Segoe UI" w:hint="eastAsia"/>
          <w:sz w:val="20"/>
          <w:szCs w:val="20"/>
          <w:lang w:eastAsia="zh-CN"/>
        </w:rPr>
        <w:t>でのセットアップは、最近の製函機のセットアップとは全く別の世界です。」と彼は言います。</w:t>
      </w:r>
      <w:r>
        <w:rPr>
          <w:rStyle w:val="eop"/>
          <w:rFonts w:ascii="Segoe UI" w:eastAsiaTheme="majorEastAsia" w:hAnsi="Segoe UI" w:cs="Segoe UI"/>
          <w:sz w:val="20"/>
          <w:szCs w:val="20"/>
          <w:lang w:eastAsia="zh-CN"/>
        </w:rPr>
        <w:t> </w:t>
      </w:r>
    </w:p>
    <w:p w14:paraId="10036B13"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6E2F74AB"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パッケージ製造において、型替えは重要な作業工程となっています。</w:t>
      </w:r>
      <w:r>
        <w:rPr>
          <w:rStyle w:val="normaltextrun"/>
          <w:rFonts w:ascii="Arial" w:eastAsiaTheme="majorEastAsia" w:hAnsi="Arial" w:cs="Arial"/>
          <w:sz w:val="20"/>
          <w:szCs w:val="20"/>
          <w:lang w:eastAsia="ja-JP"/>
        </w:rPr>
        <w:t xml:space="preserve"> </w:t>
      </w:r>
      <w:proofErr w:type="spellStart"/>
      <w:r>
        <w:rPr>
          <w:rStyle w:val="normaltextrun"/>
          <w:rFonts w:ascii="Arial" w:eastAsiaTheme="majorEastAsia" w:hAnsi="Arial" w:cs="Arial"/>
          <w:sz w:val="20"/>
          <w:szCs w:val="20"/>
          <w:lang w:eastAsia="ja-JP"/>
        </w:rPr>
        <w:t>Säuberlin</w:t>
      </w:r>
      <w:proofErr w:type="spellEnd"/>
      <w:r>
        <w:rPr>
          <w:rStyle w:val="normaltextrun"/>
          <w:rFonts w:ascii="Arial" w:eastAsiaTheme="majorEastAsia" w:hAnsi="Arial" w:cs="Arial"/>
          <w:sz w:val="20"/>
          <w:szCs w:val="20"/>
          <w:lang w:eastAsia="ja-JP"/>
        </w:rPr>
        <w:t xml:space="preserve"> &amp; Pfeiffer</w:t>
      </w:r>
      <w:r>
        <w:rPr>
          <w:rStyle w:val="normaltextrun"/>
          <w:rFonts w:ascii="Segoe UI" w:eastAsiaTheme="majorEastAsia" w:hAnsi="Segoe UI" w:cs="Segoe UI" w:hint="eastAsia"/>
          <w:sz w:val="20"/>
          <w:szCs w:val="20"/>
          <w:lang w:eastAsia="zh-CN"/>
        </w:rPr>
        <w:t>社は、お客様が望む品質と一貫性を提供することに加え、注文がより小口かつ頻繁になってきているため、より迅速で短時間のジョブ実行が焦点となっている事実に対処しなければなりません。</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2D9BA9E0"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47D0C3A0"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そのため、</w:t>
      </w:r>
      <w:proofErr w:type="spellStart"/>
      <w:r>
        <w:rPr>
          <w:rStyle w:val="normaltextrun"/>
          <w:rFonts w:ascii="Arial" w:eastAsiaTheme="majorEastAsia" w:hAnsi="Arial" w:cs="Arial"/>
          <w:sz w:val="20"/>
          <w:szCs w:val="20"/>
          <w:lang w:eastAsia="ja-JP"/>
        </w:rPr>
        <w:t>Säuberlin</w:t>
      </w:r>
      <w:proofErr w:type="spellEnd"/>
      <w:r>
        <w:rPr>
          <w:rStyle w:val="normaltextrun"/>
          <w:rFonts w:ascii="Arial" w:eastAsiaTheme="majorEastAsia" w:hAnsi="Arial" w:cs="Arial"/>
          <w:sz w:val="20"/>
          <w:szCs w:val="20"/>
          <w:lang w:eastAsia="ja-JP"/>
        </w:rPr>
        <w:t xml:space="preserve"> &amp; Pfeiffer</w:t>
      </w:r>
      <w:r>
        <w:rPr>
          <w:rStyle w:val="normaltextrun"/>
          <w:rFonts w:ascii="Segoe UI" w:eastAsiaTheme="majorEastAsia" w:hAnsi="Segoe UI" w:cs="Segoe UI" w:hint="eastAsia"/>
          <w:sz w:val="20"/>
          <w:szCs w:val="20"/>
          <w:lang w:eastAsia="zh-CN"/>
        </w:rPr>
        <w:t>の社長にとって、高度に自動化され、型替え時間を削減できる、操作しやすい機械を設備することがとても重要なのです。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「効率こそが鍵であり、現在も今後も、セットアップ時間を削減することは、優位性を保つうえで不可欠だと言えます。」と彼は結んでいます。</w:t>
      </w:r>
      <w:r>
        <w:rPr>
          <w:rStyle w:val="eop"/>
          <w:rFonts w:ascii="Segoe UI" w:eastAsiaTheme="majorEastAsia" w:hAnsi="Segoe UI" w:cs="Segoe UI"/>
          <w:sz w:val="20"/>
          <w:szCs w:val="20"/>
          <w:lang w:eastAsia="zh-CN"/>
        </w:rPr>
        <w:t> </w:t>
      </w:r>
    </w:p>
    <w:p w14:paraId="2EEDB561"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7054256C"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b/>
          <w:bCs/>
          <w:sz w:val="20"/>
          <w:szCs w:val="20"/>
          <w:lang w:eastAsia="zh-CN"/>
        </w:rPr>
        <w:t>品質は譲れない</w:t>
      </w:r>
      <w:r>
        <w:rPr>
          <w:rStyle w:val="eop"/>
          <w:rFonts w:ascii="Segoe UI" w:eastAsiaTheme="majorEastAsia" w:hAnsi="Segoe UI" w:cs="Segoe UI"/>
          <w:sz w:val="20"/>
          <w:szCs w:val="20"/>
          <w:lang w:eastAsia="zh-CN"/>
        </w:rPr>
        <w:t> </w:t>
      </w:r>
    </w:p>
    <w:p w14:paraId="672CA29C"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バルセロナを拠点とする</w:t>
      </w:r>
      <w:proofErr w:type="spellStart"/>
      <w:r>
        <w:rPr>
          <w:rStyle w:val="normaltextrun"/>
          <w:rFonts w:ascii="Arial" w:eastAsiaTheme="majorEastAsia" w:hAnsi="Arial" w:cs="Arial"/>
          <w:sz w:val="20"/>
          <w:szCs w:val="20"/>
          <w:lang w:eastAsia="ja-JP"/>
        </w:rPr>
        <w:t>Envase</w:t>
      </w:r>
      <w:proofErr w:type="spellEnd"/>
      <w:r>
        <w:rPr>
          <w:rStyle w:val="normaltextrun"/>
          <w:rFonts w:ascii="Arial" w:eastAsiaTheme="majorEastAsia" w:hAnsi="Arial" w:cs="Arial"/>
          <w:sz w:val="20"/>
          <w:szCs w:val="20"/>
          <w:lang w:eastAsia="ja-JP"/>
        </w:rPr>
        <w:t xml:space="preserve"> </w:t>
      </w:r>
      <w:proofErr w:type="spellStart"/>
      <w:r>
        <w:rPr>
          <w:rStyle w:val="normaltextrun"/>
          <w:rFonts w:ascii="Arial" w:eastAsiaTheme="majorEastAsia" w:hAnsi="Arial" w:cs="Arial"/>
          <w:sz w:val="20"/>
          <w:szCs w:val="20"/>
          <w:lang w:eastAsia="ja-JP"/>
        </w:rPr>
        <w:t>Gràfico</w:t>
      </w:r>
      <w:proofErr w:type="spellEnd"/>
      <w:r>
        <w:rPr>
          <w:rStyle w:val="normaltextrun"/>
          <w:rFonts w:ascii="Arial" w:eastAsiaTheme="majorEastAsia" w:hAnsi="Arial" w:cs="Arial"/>
          <w:sz w:val="20"/>
          <w:szCs w:val="20"/>
          <w:lang w:eastAsia="ja-JP"/>
        </w:rPr>
        <w:t xml:space="preserve"> Industrial SA </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EGISA</w:t>
      </w:r>
      <w:r>
        <w:rPr>
          <w:rStyle w:val="normaltextrun"/>
          <w:rFonts w:ascii="Segoe UI" w:eastAsiaTheme="majorEastAsia" w:hAnsi="Segoe UI" w:cs="Segoe UI" w:hint="eastAsia"/>
          <w:sz w:val="20"/>
          <w:szCs w:val="20"/>
          <w:lang w:eastAsia="zh-CN"/>
        </w:rPr>
        <w:t>）社の</w:t>
      </w:r>
      <w:r>
        <w:rPr>
          <w:rStyle w:val="normaltextrun"/>
          <w:rFonts w:ascii="Arial" w:eastAsiaTheme="majorEastAsia" w:hAnsi="Arial" w:cs="Arial"/>
          <w:sz w:val="20"/>
          <w:szCs w:val="20"/>
          <w:lang w:eastAsia="ja-JP"/>
        </w:rPr>
        <w:t>CEO</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 xml:space="preserve">Carlos </w:t>
      </w:r>
      <w:proofErr w:type="spellStart"/>
      <w:r>
        <w:rPr>
          <w:rStyle w:val="normaltextrun"/>
          <w:rFonts w:ascii="Arial" w:eastAsiaTheme="majorEastAsia" w:hAnsi="Arial" w:cs="Arial"/>
          <w:sz w:val="20"/>
          <w:szCs w:val="20"/>
          <w:lang w:eastAsia="ja-JP"/>
        </w:rPr>
        <w:t>Labori</w:t>
      </w:r>
      <w:proofErr w:type="spellEnd"/>
      <w:r>
        <w:rPr>
          <w:rStyle w:val="normaltextrun"/>
          <w:rFonts w:ascii="Segoe UI" w:eastAsiaTheme="majorEastAsia" w:hAnsi="Segoe UI" w:cs="Segoe UI" w:hint="eastAsia"/>
          <w:sz w:val="20"/>
          <w:szCs w:val="20"/>
          <w:lang w:eastAsia="zh-CN"/>
        </w:rPr>
        <w:t>氏との対談では、信頼できる機械の必要性が話題に上がりました。</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zh-CN"/>
        </w:rPr>
        <w:t> </w:t>
      </w:r>
    </w:p>
    <w:p w14:paraId="3667169C"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2BDB33A4"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同社は、</w:t>
      </w:r>
      <w:r>
        <w:rPr>
          <w:rStyle w:val="normaltextrun"/>
          <w:rFonts w:ascii="Arial" w:eastAsiaTheme="majorEastAsia" w:hAnsi="Arial" w:cs="Arial"/>
          <w:sz w:val="20"/>
          <w:szCs w:val="20"/>
          <w:lang w:eastAsia="ja-JP"/>
        </w:rPr>
        <w:t>1960</w:t>
      </w:r>
      <w:r>
        <w:rPr>
          <w:rStyle w:val="normaltextrun"/>
          <w:rFonts w:ascii="Segoe UI" w:eastAsiaTheme="majorEastAsia" w:hAnsi="Segoe UI" w:cs="Segoe UI" w:hint="eastAsia"/>
          <w:sz w:val="20"/>
          <w:szCs w:val="20"/>
          <w:lang w:eastAsia="zh-CN"/>
        </w:rPr>
        <w:t>年代にスペインで初めて</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の製函機に投資した企業のうちの一社です。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その後、同社の</w:t>
      </w:r>
      <w:r>
        <w:rPr>
          <w:rStyle w:val="normaltextrun"/>
          <w:rFonts w:ascii="Arial" w:eastAsiaTheme="majorEastAsia" w:hAnsi="Arial" w:cs="Arial"/>
          <w:sz w:val="20"/>
          <w:szCs w:val="20"/>
          <w:lang w:eastAsia="ja-JP"/>
        </w:rPr>
        <w:t>PCR 800</w:t>
      </w:r>
      <w:r>
        <w:rPr>
          <w:rStyle w:val="normaltextrun"/>
          <w:rFonts w:ascii="Segoe UI" w:eastAsiaTheme="majorEastAsia" w:hAnsi="Segoe UI" w:cs="Segoe UI" w:hint="eastAsia"/>
          <w:sz w:val="20"/>
          <w:szCs w:val="20"/>
          <w:lang w:eastAsia="zh-CN"/>
        </w:rPr>
        <w:t>は新しい</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テクノロジーと置き換えられ、</w:t>
      </w:r>
      <w:r>
        <w:rPr>
          <w:rStyle w:val="normaltextrun"/>
          <w:rFonts w:ascii="Arial" w:eastAsiaTheme="majorEastAsia" w:hAnsi="Arial" w:cs="Arial"/>
          <w:sz w:val="20"/>
          <w:szCs w:val="20"/>
          <w:lang w:eastAsia="ja-JP"/>
        </w:rPr>
        <w:t>EGISA</w:t>
      </w:r>
      <w:r>
        <w:rPr>
          <w:rStyle w:val="normaltextrun"/>
          <w:rFonts w:ascii="Segoe UI" w:eastAsiaTheme="majorEastAsia" w:hAnsi="Segoe UI" w:cs="Segoe UI" w:hint="eastAsia"/>
          <w:sz w:val="20"/>
          <w:szCs w:val="20"/>
          <w:lang w:eastAsia="zh-CN"/>
        </w:rPr>
        <w:t>は今日に至ってもなお</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のパートナーであり続けています。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1358F3AC"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5688BFD6"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機の多くの素晴らしい品質の中でも、特に信頼性、耐久性、モジュール性を高く評価しています。」と</w:t>
      </w:r>
      <w:r>
        <w:rPr>
          <w:rStyle w:val="normaltextrun"/>
          <w:rFonts w:ascii="Arial" w:eastAsiaTheme="majorEastAsia" w:hAnsi="Arial" w:cs="Arial"/>
          <w:sz w:val="20"/>
          <w:szCs w:val="20"/>
          <w:lang w:eastAsia="ja-JP"/>
        </w:rPr>
        <w:t xml:space="preserve">Carlos </w:t>
      </w:r>
      <w:proofErr w:type="spellStart"/>
      <w:r>
        <w:rPr>
          <w:rStyle w:val="normaltextrun"/>
          <w:rFonts w:ascii="Arial" w:eastAsiaTheme="majorEastAsia" w:hAnsi="Arial" w:cs="Arial"/>
          <w:sz w:val="20"/>
          <w:szCs w:val="20"/>
          <w:lang w:eastAsia="ja-JP"/>
        </w:rPr>
        <w:t>Labori</w:t>
      </w:r>
      <w:proofErr w:type="spellEnd"/>
      <w:r>
        <w:rPr>
          <w:rStyle w:val="normaltextrun"/>
          <w:rFonts w:ascii="Segoe UI" w:eastAsiaTheme="majorEastAsia" w:hAnsi="Segoe UI" w:cs="Segoe UI" w:hint="eastAsia"/>
          <w:sz w:val="20"/>
          <w:szCs w:val="20"/>
          <w:lang w:eastAsia="zh-CN"/>
        </w:rPr>
        <w:t>氏は話します。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一流ブランド向けの高級パッケージを専門としているため、精度が不可欠です。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「製函は、箱の設計から製造の長いプロセスの最終段階であり、前の工程における欠陥が判明し得る場でもあります。」と</w:t>
      </w:r>
      <w:proofErr w:type="spellStart"/>
      <w:r>
        <w:rPr>
          <w:rStyle w:val="normaltextrun"/>
          <w:rFonts w:ascii="Arial" w:eastAsiaTheme="majorEastAsia" w:hAnsi="Arial" w:cs="Arial"/>
          <w:sz w:val="20"/>
          <w:szCs w:val="20"/>
          <w:lang w:eastAsia="ja-JP"/>
        </w:rPr>
        <w:t>Labori</w:t>
      </w:r>
      <w:proofErr w:type="spellEnd"/>
      <w:r>
        <w:rPr>
          <w:rStyle w:val="normaltextrun"/>
          <w:rFonts w:ascii="Segoe UI" w:eastAsiaTheme="majorEastAsia" w:hAnsi="Segoe UI" w:cs="Segoe UI" w:hint="eastAsia"/>
          <w:sz w:val="20"/>
          <w:szCs w:val="20"/>
          <w:lang w:eastAsia="zh-CN"/>
        </w:rPr>
        <w:t>氏は言います。</w:t>
      </w:r>
      <w:r>
        <w:rPr>
          <w:rStyle w:val="eop"/>
          <w:rFonts w:ascii="Segoe UI" w:eastAsiaTheme="majorEastAsia" w:hAnsi="Segoe UI" w:cs="Segoe UI"/>
          <w:sz w:val="20"/>
          <w:szCs w:val="20"/>
          <w:lang w:eastAsia="zh-CN"/>
        </w:rPr>
        <w:t> </w:t>
      </w:r>
    </w:p>
    <w:p w14:paraId="573450FA"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lastRenderedPageBreak/>
        <w:t> </w:t>
      </w:r>
    </w:p>
    <w:p w14:paraId="0D1377AA"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そのため、製造ラインにおけるこの段階は重要であり、箱</w:t>
      </w:r>
      <w:r>
        <w:rPr>
          <w:rStyle w:val="normaltextrun"/>
          <w:rFonts w:ascii="Arial" w:eastAsiaTheme="majorEastAsia" w:hAnsi="Arial" w:cs="Arial"/>
          <w:sz w:val="20"/>
          <w:szCs w:val="20"/>
          <w:lang w:eastAsia="ja-JP"/>
        </w:rPr>
        <w:t>1</w:t>
      </w:r>
      <w:r>
        <w:rPr>
          <w:rStyle w:val="normaltextrun"/>
          <w:rFonts w:ascii="Segoe UI" w:eastAsiaTheme="majorEastAsia" w:hAnsi="Segoe UI" w:cs="Segoe UI" w:hint="eastAsia"/>
          <w:sz w:val="20"/>
          <w:szCs w:val="20"/>
          <w:lang w:eastAsia="zh-CN"/>
        </w:rPr>
        <w:t>つ</w:t>
      </w:r>
      <w:r>
        <w:rPr>
          <w:rStyle w:val="normaltextrun"/>
          <w:rFonts w:ascii="Arial" w:eastAsiaTheme="majorEastAsia" w:hAnsi="Arial" w:cs="Arial"/>
          <w:sz w:val="20"/>
          <w:szCs w:val="20"/>
          <w:lang w:eastAsia="ja-JP"/>
        </w:rPr>
        <w:t>1</w:t>
      </w:r>
      <w:r>
        <w:rPr>
          <w:rStyle w:val="normaltextrun"/>
          <w:rFonts w:ascii="Segoe UI" w:eastAsiaTheme="majorEastAsia" w:hAnsi="Segoe UI" w:cs="Segoe UI" w:hint="eastAsia"/>
          <w:sz w:val="20"/>
          <w:szCs w:val="20"/>
          <w:lang w:eastAsia="zh-CN"/>
        </w:rPr>
        <w:t>つに最大の価値を持たせるという同社の目標に対して重要な役割を担っています。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限られたスペースと高まる顧客の期待の中で、</w:t>
      </w:r>
      <w:r>
        <w:rPr>
          <w:rStyle w:val="normaltextrun"/>
          <w:rFonts w:ascii="Arial" w:eastAsiaTheme="majorEastAsia" w:hAnsi="Arial" w:cs="Arial"/>
          <w:sz w:val="20"/>
          <w:szCs w:val="20"/>
          <w:lang w:eastAsia="ja-JP"/>
        </w:rPr>
        <w:t>EGISA</w:t>
      </w:r>
      <w:r>
        <w:rPr>
          <w:rStyle w:val="normaltextrun"/>
          <w:rFonts w:ascii="Segoe UI" w:eastAsiaTheme="majorEastAsia" w:hAnsi="Segoe UI" w:cs="Segoe UI" w:hint="eastAsia"/>
          <w:sz w:val="20"/>
          <w:szCs w:val="20"/>
          <w:lang w:eastAsia="zh-CN"/>
        </w:rPr>
        <w:t>社は最新の</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製函機が持つハイレベルな自動化、向上した生産性、そして精度を最大限に活用しています。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3EE27D5D"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11F03301"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基本的な製函プロセスは、長年大幅に変わっていませんが、機械の効率性と精度に関して大いなる発展がありました。</w:t>
      </w:r>
      <w:r>
        <w:rPr>
          <w:rStyle w:val="normaltextrun"/>
          <w:rFonts w:ascii="Arial" w:eastAsiaTheme="majorEastAsia" w:hAnsi="Arial" w:cs="Arial"/>
          <w:sz w:val="20"/>
          <w:szCs w:val="20"/>
          <w:lang w:eastAsia="ja-JP"/>
        </w:rPr>
        <w:t xml:space="preserve"> </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の機械によって、品質と生産性は相反するものではないということがわかります。」と</w:t>
      </w:r>
      <w:proofErr w:type="spellStart"/>
      <w:r>
        <w:rPr>
          <w:rStyle w:val="normaltextrun"/>
          <w:rFonts w:ascii="Arial" w:eastAsiaTheme="majorEastAsia" w:hAnsi="Arial" w:cs="Arial"/>
          <w:sz w:val="20"/>
          <w:szCs w:val="20"/>
          <w:lang w:eastAsia="ja-JP"/>
        </w:rPr>
        <w:t>Labori</w:t>
      </w:r>
      <w:proofErr w:type="spellEnd"/>
      <w:r>
        <w:rPr>
          <w:rStyle w:val="normaltextrun"/>
          <w:rFonts w:ascii="Segoe UI" w:eastAsiaTheme="majorEastAsia" w:hAnsi="Segoe UI" w:cs="Segoe UI" w:hint="eastAsia"/>
          <w:sz w:val="20"/>
          <w:szCs w:val="20"/>
          <w:lang w:eastAsia="zh-CN"/>
        </w:rPr>
        <w:t>氏は付け加えます。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彼は、自身の企業と</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永い関係が今後も続いていくことを信じ、その理由を次のように述べています。「機械導入後も、必要な時にサポートしてくれるローカルサービスが頼りになります。たとえそれが、タクシーでスペアパーツを配達してもらうといったようなことであってもです。」</w:t>
      </w:r>
      <w:r>
        <w:rPr>
          <w:rStyle w:val="eop"/>
          <w:rFonts w:ascii="Segoe UI" w:eastAsiaTheme="majorEastAsia" w:hAnsi="Segoe UI" w:cs="Segoe UI"/>
          <w:sz w:val="20"/>
          <w:szCs w:val="20"/>
          <w:lang w:eastAsia="zh-CN"/>
        </w:rPr>
        <w:t> </w:t>
      </w:r>
    </w:p>
    <w:p w14:paraId="46E15526"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4D8C7DF4"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b/>
          <w:bCs/>
          <w:sz w:val="20"/>
          <w:szCs w:val="20"/>
          <w:lang w:eastAsia="zh-CN"/>
        </w:rPr>
        <w:t>製函ラインの完成</w:t>
      </w:r>
      <w:r>
        <w:rPr>
          <w:rStyle w:val="scxw253849878"/>
          <w:rFonts w:ascii="Segoe UI" w:eastAsiaTheme="majorEastAsia" w:hAnsi="Segoe UI" w:cs="Segoe UI"/>
          <w:sz w:val="20"/>
          <w:szCs w:val="20"/>
          <w:lang w:eastAsia="zh-CN"/>
        </w:rPr>
        <w:t> </w:t>
      </w:r>
      <w:r>
        <w:rPr>
          <w:rFonts w:ascii="Segoe UI" w:hAnsi="Segoe UI" w:cs="Segoe UI"/>
          <w:sz w:val="20"/>
          <w:szCs w:val="20"/>
          <w:lang w:eastAsia="zh-CN"/>
        </w:rPr>
        <w:br/>
      </w:r>
      <w:r>
        <w:rPr>
          <w:rStyle w:val="eop"/>
          <w:rFonts w:ascii="Arial" w:eastAsiaTheme="majorEastAsia" w:hAnsi="Arial" w:cs="Arial"/>
          <w:sz w:val="20"/>
          <w:szCs w:val="20"/>
          <w:lang w:eastAsia="zh-CN"/>
        </w:rPr>
        <w:t> </w:t>
      </w:r>
    </w:p>
    <w:p w14:paraId="21C8C9BE"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1963</w:t>
      </w:r>
      <w:r>
        <w:rPr>
          <w:rStyle w:val="normaltextrun"/>
          <w:rFonts w:ascii="Segoe UI" w:eastAsiaTheme="majorEastAsia" w:hAnsi="Segoe UI" w:cs="Segoe UI" w:hint="eastAsia"/>
          <w:sz w:val="20"/>
          <w:szCs w:val="20"/>
          <w:lang w:eastAsia="zh-CN"/>
        </w:rPr>
        <w:t>年、</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は初となる段ボール用の</w:t>
      </w:r>
      <w:r>
        <w:rPr>
          <w:rStyle w:val="normaltextrun"/>
          <w:rFonts w:ascii="Arial" w:eastAsiaTheme="majorEastAsia" w:hAnsi="Arial" w:cs="Arial"/>
          <w:sz w:val="20"/>
          <w:szCs w:val="20"/>
          <w:lang w:eastAsia="ja-JP"/>
        </w:rPr>
        <w:t>DYNAMIC 130</w:t>
      </w:r>
      <w:r>
        <w:rPr>
          <w:rStyle w:val="normaltextrun"/>
          <w:rFonts w:ascii="Segoe UI" w:eastAsiaTheme="majorEastAsia" w:hAnsi="Segoe UI" w:cs="Segoe UI" w:hint="eastAsia"/>
          <w:sz w:val="20"/>
          <w:szCs w:val="20"/>
          <w:lang w:eastAsia="zh-CN"/>
        </w:rPr>
        <w:t>を発表して、製函機のラインナップを拡大しました。</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これは、段ボールと合紙の加工に特化した製品ライン構築の始まりでした。</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イタリアのパッケージ加工業者である</w:t>
      </w:r>
      <w:r>
        <w:rPr>
          <w:rStyle w:val="normaltextrun"/>
          <w:rFonts w:ascii="Arial" w:eastAsiaTheme="majorEastAsia" w:hAnsi="Arial" w:cs="Arial"/>
          <w:sz w:val="20"/>
          <w:szCs w:val="20"/>
          <w:lang w:eastAsia="ja-JP"/>
        </w:rPr>
        <w:t xml:space="preserve">Fag </w:t>
      </w:r>
      <w:proofErr w:type="spellStart"/>
      <w:r>
        <w:rPr>
          <w:rStyle w:val="normaltextrun"/>
          <w:rFonts w:ascii="Arial" w:eastAsiaTheme="majorEastAsia" w:hAnsi="Arial" w:cs="Arial"/>
          <w:sz w:val="20"/>
          <w:szCs w:val="20"/>
          <w:lang w:eastAsia="ja-JP"/>
        </w:rPr>
        <w:t>Artigrafiche</w:t>
      </w:r>
      <w:proofErr w:type="spellEnd"/>
      <w:r>
        <w:rPr>
          <w:rStyle w:val="normaltextrun"/>
          <w:rFonts w:ascii="Arial" w:eastAsiaTheme="majorEastAsia" w:hAnsi="Arial" w:cs="Arial"/>
          <w:sz w:val="20"/>
          <w:szCs w:val="20"/>
          <w:lang w:eastAsia="ja-JP"/>
        </w:rPr>
        <w:t xml:space="preserve"> Spa</w:t>
      </w:r>
      <w:r>
        <w:rPr>
          <w:rStyle w:val="normaltextrun"/>
          <w:rFonts w:ascii="Segoe UI" w:eastAsiaTheme="majorEastAsia" w:hAnsi="Segoe UI" w:cs="Segoe UI" w:hint="eastAsia"/>
          <w:sz w:val="20"/>
          <w:szCs w:val="20"/>
          <w:lang w:eastAsia="zh-CN"/>
        </w:rPr>
        <w:t>社は、同社の製函能力を向上させるために、</w:t>
      </w:r>
      <w:r>
        <w:rPr>
          <w:rStyle w:val="normaltextrun"/>
          <w:rFonts w:ascii="Arial" w:eastAsiaTheme="majorEastAsia" w:hAnsi="Arial" w:cs="Arial"/>
          <w:sz w:val="20"/>
          <w:szCs w:val="20"/>
          <w:lang w:eastAsia="ja-JP"/>
        </w:rPr>
        <w:t>1999</w:t>
      </w:r>
      <w:r>
        <w:rPr>
          <w:rStyle w:val="normaltextrun"/>
          <w:rFonts w:ascii="Segoe UI" w:eastAsiaTheme="majorEastAsia" w:hAnsi="Segoe UI" w:cs="Segoe UI" w:hint="eastAsia"/>
          <w:sz w:val="20"/>
          <w:szCs w:val="20"/>
          <w:lang w:eastAsia="zh-CN"/>
        </w:rPr>
        <w:t>年に</w:t>
      </w:r>
      <w:r>
        <w:rPr>
          <w:rStyle w:val="normaltextrun"/>
          <w:rFonts w:ascii="Arial" w:eastAsiaTheme="majorEastAsia" w:hAnsi="Arial" w:cs="Arial"/>
          <w:sz w:val="20"/>
          <w:szCs w:val="20"/>
          <w:lang w:eastAsia="ja-JP"/>
        </w:rPr>
        <w:t>DOMINO 145</w:t>
      </w:r>
      <w:r>
        <w:rPr>
          <w:rStyle w:val="normaltextrun"/>
          <w:rFonts w:ascii="Segoe UI" w:eastAsiaTheme="majorEastAsia" w:hAnsi="Segoe UI" w:cs="Segoe UI" w:hint="eastAsia"/>
          <w:sz w:val="20"/>
          <w:szCs w:val="20"/>
          <w:lang w:eastAsia="zh-CN"/>
        </w:rPr>
        <w:t>を購入しました。</w:t>
      </w:r>
      <w:r>
        <w:rPr>
          <w:rStyle w:val="normaltextrun"/>
          <w:rFonts w:ascii="Arial" w:eastAsiaTheme="majorEastAsia" w:hAnsi="Arial" w:cs="Arial"/>
          <w:sz w:val="20"/>
          <w:szCs w:val="20"/>
          <w:lang w:eastAsia="ja-JP"/>
        </w:rPr>
        <w:t xml:space="preserve"> Fag</w:t>
      </w:r>
      <w:r>
        <w:rPr>
          <w:rStyle w:val="normaltextrun"/>
          <w:rFonts w:ascii="Segoe UI" w:eastAsiaTheme="majorEastAsia" w:hAnsi="Segoe UI" w:cs="Segoe UI" w:hint="eastAsia"/>
          <w:sz w:val="20"/>
          <w:szCs w:val="20"/>
          <w:lang w:eastAsia="zh-CN"/>
        </w:rPr>
        <w:t>社は、当時の</w:t>
      </w:r>
      <w:r>
        <w:rPr>
          <w:rStyle w:val="normaltextrun"/>
          <w:rFonts w:ascii="Arial" w:eastAsiaTheme="majorEastAsia" w:hAnsi="Arial" w:cs="Arial"/>
          <w:sz w:val="20"/>
          <w:szCs w:val="20"/>
          <w:lang w:eastAsia="ja-JP"/>
        </w:rPr>
        <w:t>DOMINO 145</w:t>
      </w:r>
      <w:r>
        <w:rPr>
          <w:rStyle w:val="normaltextrun"/>
          <w:rFonts w:ascii="Segoe UI" w:eastAsiaTheme="majorEastAsia" w:hAnsi="Segoe UI" w:cs="Segoe UI" w:hint="eastAsia"/>
          <w:sz w:val="20"/>
          <w:szCs w:val="20"/>
          <w:lang w:eastAsia="zh-CN"/>
        </w:rPr>
        <w:t>を現在も使用されていますが、その後も複数の製函機を導入して、マシンパークを完成させました。</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2EF0382B"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50A7A1A9"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proofErr w:type="spellStart"/>
      <w:r>
        <w:rPr>
          <w:rStyle w:val="normaltextrun"/>
          <w:rFonts w:ascii="Arial" w:eastAsiaTheme="majorEastAsia" w:hAnsi="Arial" w:cs="Arial"/>
          <w:sz w:val="20"/>
          <w:szCs w:val="20"/>
          <w:lang w:eastAsia="ja-JP"/>
        </w:rPr>
        <w:t>Dogliani</w:t>
      </w:r>
      <w:proofErr w:type="spellEnd"/>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工場の製造マネージャー</w:t>
      </w:r>
      <w:r>
        <w:rPr>
          <w:rStyle w:val="normaltextrun"/>
          <w:rFonts w:ascii="Arial" w:eastAsiaTheme="majorEastAsia" w:hAnsi="Arial" w:cs="Arial"/>
          <w:sz w:val="20"/>
          <w:szCs w:val="20"/>
          <w:lang w:eastAsia="ja-JP"/>
        </w:rPr>
        <w:t xml:space="preserve">Mario </w:t>
      </w:r>
      <w:proofErr w:type="spellStart"/>
      <w:r>
        <w:rPr>
          <w:rStyle w:val="normaltextrun"/>
          <w:rFonts w:ascii="Arial" w:eastAsiaTheme="majorEastAsia" w:hAnsi="Arial" w:cs="Arial"/>
          <w:sz w:val="20"/>
          <w:szCs w:val="20"/>
          <w:lang w:eastAsia="ja-JP"/>
        </w:rPr>
        <w:t>Gambera</w:t>
      </w:r>
      <w:proofErr w:type="spellEnd"/>
      <w:r>
        <w:rPr>
          <w:rStyle w:val="normaltextrun"/>
          <w:rFonts w:ascii="Segoe UI" w:eastAsiaTheme="majorEastAsia" w:hAnsi="Segoe UI" w:cs="Segoe UI" w:hint="eastAsia"/>
          <w:sz w:val="20"/>
          <w:szCs w:val="20"/>
          <w:lang w:eastAsia="zh-CN"/>
        </w:rPr>
        <w:t>氏は、機械の進歩について次のように述べています。「</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製函機の精度は常に信頼できるものでしたが、新世代の機械の自動化レベルは、オペレーターの作業を断然容易にしました。」</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zh-CN"/>
        </w:rPr>
        <w:t> </w:t>
      </w:r>
    </w:p>
    <w:p w14:paraId="49F1BAA4"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59921525"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同社は</w:t>
      </w:r>
      <w:r>
        <w:rPr>
          <w:rStyle w:val="normaltextrun"/>
          <w:rFonts w:ascii="Arial" w:eastAsiaTheme="majorEastAsia" w:hAnsi="Arial" w:cs="Arial"/>
          <w:sz w:val="20"/>
          <w:szCs w:val="20"/>
          <w:lang w:eastAsia="ja-JP"/>
        </w:rPr>
        <w:t>MASTERFOLD 230</w:t>
      </w:r>
      <w:r>
        <w:rPr>
          <w:rStyle w:val="normaltextrun"/>
          <w:rFonts w:ascii="Segoe UI" w:eastAsiaTheme="majorEastAsia" w:hAnsi="Segoe UI" w:cs="Segoe UI" w:hint="eastAsia"/>
          <w:sz w:val="20"/>
          <w:szCs w:val="20"/>
          <w:lang w:eastAsia="zh-CN"/>
        </w:rPr>
        <w:t>を</w:t>
      </w:r>
      <w:r>
        <w:rPr>
          <w:rStyle w:val="normaltextrun"/>
          <w:rFonts w:ascii="Arial" w:eastAsiaTheme="majorEastAsia" w:hAnsi="Arial" w:cs="Arial"/>
          <w:sz w:val="20"/>
          <w:szCs w:val="20"/>
          <w:lang w:eastAsia="ja-JP"/>
        </w:rPr>
        <w:t>2</w:t>
      </w:r>
      <w:r>
        <w:rPr>
          <w:rStyle w:val="normaltextrun"/>
          <w:rFonts w:ascii="Segoe UI" w:eastAsiaTheme="majorEastAsia" w:hAnsi="Segoe UI" w:cs="Segoe UI" w:hint="eastAsia"/>
          <w:sz w:val="20"/>
          <w:szCs w:val="20"/>
          <w:lang w:eastAsia="zh-CN"/>
        </w:rPr>
        <w:t>台所有しており、そのうちの</w:t>
      </w:r>
      <w:r>
        <w:rPr>
          <w:rStyle w:val="normaltextrun"/>
          <w:rFonts w:ascii="Arial" w:eastAsiaTheme="majorEastAsia" w:hAnsi="Arial" w:cs="Arial"/>
          <w:sz w:val="20"/>
          <w:szCs w:val="20"/>
          <w:lang w:eastAsia="ja-JP"/>
        </w:rPr>
        <w:t>1</w:t>
      </w:r>
      <w:r>
        <w:rPr>
          <w:rStyle w:val="normaltextrun"/>
          <w:rFonts w:ascii="Segoe UI" w:eastAsiaTheme="majorEastAsia" w:hAnsi="Segoe UI" w:cs="Segoe UI" w:hint="eastAsia"/>
          <w:sz w:val="20"/>
          <w:szCs w:val="20"/>
          <w:lang w:eastAsia="zh-CN"/>
        </w:rPr>
        <w:t>台には最新の</w:t>
      </w:r>
      <w:r>
        <w:rPr>
          <w:rStyle w:val="normaltextrun"/>
          <w:rFonts w:ascii="Arial" w:eastAsiaTheme="majorEastAsia" w:hAnsi="Arial" w:cs="Arial"/>
          <w:sz w:val="20"/>
          <w:szCs w:val="20"/>
          <w:lang w:eastAsia="ja-JP"/>
        </w:rPr>
        <w:t>SPEEDPACK</w:t>
      </w:r>
      <w:r>
        <w:rPr>
          <w:rStyle w:val="normaltextrun"/>
          <w:rFonts w:ascii="Segoe UI" w:eastAsiaTheme="majorEastAsia" w:hAnsi="Segoe UI" w:cs="Segoe UI" w:hint="eastAsia"/>
          <w:sz w:val="20"/>
          <w:szCs w:val="20"/>
          <w:lang w:eastAsia="zh-CN"/>
        </w:rPr>
        <w:t>自動梱包機が搭載されています。これにより、機械を最大</w:t>
      </w:r>
      <w:r>
        <w:rPr>
          <w:rStyle w:val="normaltextrun"/>
          <w:rFonts w:ascii="Arial" w:eastAsiaTheme="majorEastAsia" w:hAnsi="Arial" w:cs="Arial"/>
          <w:sz w:val="20"/>
          <w:szCs w:val="20"/>
          <w:lang w:eastAsia="ja-JP"/>
        </w:rPr>
        <w:t>250 m/</w:t>
      </w:r>
      <w:r>
        <w:rPr>
          <w:rStyle w:val="normaltextrun"/>
          <w:rFonts w:ascii="Segoe UI" w:eastAsiaTheme="majorEastAsia" w:hAnsi="Segoe UI" w:cs="Segoe UI" w:hint="eastAsia"/>
          <w:sz w:val="20"/>
          <w:szCs w:val="20"/>
          <w:lang w:eastAsia="zh-CN"/>
        </w:rPr>
        <w:t>分の速度で稼働させ、製函ラインの可能性を最大限に引き出すことが可能になっています。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zh-CN"/>
        </w:rPr>
        <w:t> </w:t>
      </w:r>
    </w:p>
    <w:p w14:paraId="5442180A"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06A10B2F"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実際に、</w:t>
      </w:r>
      <w:r>
        <w:rPr>
          <w:rStyle w:val="normaltextrun"/>
          <w:rFonts w:ascii="Arial" w:eastAsiaTheme="majorEastAsia" w:hAnsi="Arial" w:cs="Arial"/>
          <w:sz w:val="20"/>
          <w:szCs w:val="20"/>
          <w:lang w:eastAsia="ja-JP"/>
        </w:rPr>
        <w:t xml:space="preserve">Mario </w:t>
      </w:r>
      <w:proofErr w:type="spellStart"/>
      <w:r>
        <w:rPr>
          <w:rStyle w:val="normaltextrun"/>
          <w:rFonts w:ascii="Arial" w:eastAsiaTheme="majorEastAsia" w:hAnsi="Arial" w:cs="Arial"/>
          <w:sz w:val="20"/>
          <w:szCs w:val="20"/>
          <w:lang w:eastAsia="ja-JP"/>
        </w:rPr>
        <w:t>Gambera</w:t>
      </w:r>
      <w:proofErr w:type="spellEnd"/>
      <w:r>
        <w:rPr>
          <w:rStyle w:val="normaltextrun"/>
          <w:rFonts w:ascii="Segoe UI" w:eastAsiaTheme="majorEastAsia" w:hAnsi="Segoe UI" w:cs="Segoe UI" w:hint="eastAsia"/>
          <w:sz w:val="20"/>
          <w:szCs w:val="20"/>
          <w:lang w:eastAsia="zh-CN"/>
        </w:rPr>
        <w:t>氏は次のように述べています。「生産性と製品品質をさらに向上させるには、現在も今後においても、機械の前後プロセスの機械化が引き続き重要となります。」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彼は</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のビジョンに賛同して、製造プロセスにおける機械と人のデジタルな接続が、加工産業の将来に向けた重要なステップであると考えています。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lang w:eastAsia="zh-CN"/>
        </w:rPr>
        <w:t> </w:t>
      </w:r>
    </w:p>
    <w:p w14:paraId="6B36AB7D"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2B5DDB10"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「生産性、品質、多用途性が弊社の製函部門の主な特徴ですが、</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は技術革新とサービスで、長年に渡ってこの目標の達成をサポートしてくれています。」と</w:t>
      </w:r>
      <w:proofErr w:type="spellStart"/>
      <w:r>
        <w:rPr>
          <w:rStyle w:val="normaltextrun"/>
          <w:rFonts w:ascii="Arial" w:eastAsiaTheme="majorEastAsia" w:hAnsi="Arial" w:cs="Arial"/>
          <w:sz w:val="20"/>
          <w:szCs w:val="20"/>
          <w:lang w:eastAsia="ja-JP"/>
        </w:rPr>
        <w:t>Gambera</w:t>
      </w:r>
      <w:proofErr w:type="spellEnd"/>
      <w:r>
        <w:rPr>
          <w:rStyle w:val="normaltextrun"/>
          <w:rFonts w:ascii="Segoe UI" w:eastAsiaTheme="majorEastAsia" w:hAnsi="Segoe UI" w:cs="Segoe UI" w:hint="eastAsia"/>
          <w:sz w:val="20"/>
          <w:szCs w:val="20"/>
          <w:lang w:eastAsia="zh-CN"/>
        </w:rPr>
        <w:t>氏は述べています。</w:t>
      </w:r>
      <w:r>
        <w:rPr>
          <w:rStyle w:val="eop"/>
          <w:rFonts w:ascii="Segoe UI" w:eastAsiaTheme="majorEastAsia" w:hAnsi="Segoe UI" w:cs="Segoe UI"/>
          <w:sz w:val="20"/>
          <w:szCs w:val="20"/>
          <w:lang w:eastAsia="zh-CN"/>
        </w:rPr>
        <w:t> </w:t>
      </w:r>
    </w:p>
    <w:p w14:paraId="4AA9CA01"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6EB7765B" w14:textId="77777777" w:rsidR="00D0746F" w:rsidRDefault="00D0746F" w:rsidP="00D0746F">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b/>
          <w:bCs/>
          <w:sz w:val="20"/>
          <w:szCs w:val="20"/>
          <w:lang w:eastAsia="zh-CN"/>
        </w:rPr>
        <w:t>将来へのビジョン</w:t>
      </w:r>
      <w:r>
        <w:rPr>
          <w:rStyle w:val="eop"/>
          <w:rFonts w:ascii="Segoe UI" w:eastAsiaTheme="majorEastAsia" w:hAnsi="Segoe UI" w:cs="Segoe UI"/>
          <w:sz w:val="20"/>
          <w:szCs w:val="20"/>
          <w:lang w:eastAsia="zh-CN"/>
        </w:rPr>
        <w:t> </w:t>
      </w:r>
    </w:p>
    <w:p w14:paraId="0F4473C7"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「この</w:t>
      </w:r>
      <w:r>
        <w:rPr>
          <w:rStyle w:val="normaltextrun"/>
          <w:rFonts w:ascii="Arial" w:eastAsiaTheme="majorEastAsia" w:hAnsi="Arial" w:cs="Arial"/>
          <w:sz w:val="20"/>
          <w:szCs w:val="20"/>
          <w:lang w:eastAsia="ja-JP"/>
        </w:rPr>
        <w:t>80</w:t>
      </w:r>
      <w:r>
        <w:rPr>
          <w:rStyle w:val="normaltextrun"/>
          <w:rFonts w:ascii="Segoe UI" w:eastAsiaTheme="majorEastAsia" w:hAnsi="Segoe UI" w:cs="Segoe UI" w:hint="eastAsia"/>
          <w:sz w:val="20"/>
          <w:szCs w:val="20"/>
          <w:lang w:eastAsia="zh-CN"/>
        </w:rPr>
        <w:t>年間に弊社が達成してきたことを非常に誇りに思います。」と、</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の製函機プロダクトライン部長である</w:t>
      </w:r>
      <w:r>
        <w:rPr>
          <w:rStyle w:val="normaltextrun"/>
          <w:rFonts w:ascii="Arial" w:eastAsiaTheme="majorEastAsia" w:hAnsi="Arial" w:cs="Arial"/>
          <w:sz w:val="20"/>
          <w:szCs w:val="20"/>
          <w:lang w:eastAsia="ja-JP"/>
        </w:rPr>
        <w:t>Pierre Binggeli</w:t>
      </w:r>
      <w:r>
        <w:rPr>
          <w:rStyle w:val="normaltextrun"/>
          <w:rFonts w:ascii="Segoe UI" w:eastAsiaTheme="majorEastAsia" w:hAnsi="Segoe UI" w:cs="Segoe UI" w:hint="eastAsia"/>
          <w:sz w:val="20"/>
          <w:szCs w:val="20"/>
          <w:lang w:eastAsia="zh-CN"/>
        </w:rPr>
        <w:t>が述べています。</w:t>
      </w:r>
      <w:r>
        <w:rPr>
          <w:rStyle w:val="normaltextrun"/>
          <w:rFonts w:ascii="Arial" w:eastAsiaTheme="majorEastAsia" w:hAnsi="Arial" w:cs="Arial"/>
          <w:sz w:val="20"/>
          <w:szCs w:val="20"/>
          <w:lang w:eastAsia="ja-JP"/>
        </w:rPr>
        <w:t xml:space="preserve"> Pierre</w:t>
      </w:r>
      <w:r>
        <w:rPr>
          <w:rStyle w:val="normaltextrun"/>
          <w:rFonts w:ascii="Segoe UI" w:eastAsiaTheme="majorEastAsia" w:hAnsi="Segoe UI" w:cs="Segoe UI" w:hint="eastAsia"/>
          <w:sz w:val="20"/>
          <w:szCs w:val="20"/>
          <w:lang w:eastAsia="zh-CN"/>
        </w:rPr>
        <w:t>は</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に</w:t>
      </w:r>
      <w:r>
        <w:rPr>
          <w:rStyle w:val="normaltextrun"/>
          <w:rFonts w:ascii="Arial" w:eastAsiaTheme="majorEastAsia" w:hAnsi="Arial" w:cs="Arial"/>
          <w:sz w:val="20"/>
          <w:szCs w:val="20"/>
          <w:lang w:eastAsia="ja-JP"/>
        </w:rPr>
        <w:t>20</w:t>
      </w:r>
      <w:r>
        <w:rPr>
          <w:rStyle w:val="normaltextrun"/>
          <w:rFonts w:ascii="Segoe UI" w:eastAsiaTheme="majorEastAsia" w:hAnsi="Segoe UI" w:cs="Segoe UI" w:hint="eastAsia"/>
          <w:sz w:val="20"/>
          <w:szCs w:val="20"/>
          <w:lang w:eastAsia="zh-CN"/>
        </w:rPr>
        <w:t>年以上在籍しており、重要な進歩を目の当たりにしてきました。</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501A505D"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1C89ED08"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彼は次のように話しています；「製函プロセスにおいて人的要素は常に重要であり続けますが、今日の機械は、生産性、精度、柔軟性がさらに向上し、自動化、使い易さ、安全性、のレベルが絶えず進化し続け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72571F4C"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1358AD2F"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長年に渡って、様々な装置、モジュール、周辺機器を追加してきたため、納入した殆どの製函機は、それぞれのお客様のニーズに合わせた独特の仕様となっています。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今日、最新の機械開発には、お客様がインダストリー</w:t>
      </w:r>
      <w:r>
        <w:rPr>
          <w:rStyle w:val="normaltextrun"/>
          <w:rFonts w:ascii="Arial" w:eastAsiaTheme="majorEastAsia" w:hAnsi="Arial" w:cs="Arial"/>
          <w:sz w:val="20"/>
          <w:szCs w:val="20"/>
          <w:lang w:eastAsia="ja-JP"/>
        </w:rPr>
        <w:t>4.0</w:t>
      </w:r>
      <w:r>
        <w:rPr>
          <w:rStyle w:val="normaltextrun"/>
          <w:rFonts w:ascii="Segoe UI" w:eastAsiaTheme="majorEastAsia" w:hAnsi="Segoe UI" w:cs="Segoe UI" w:hint="eastAsia"/>
          <w:sz w:val="20"/>
          <w:szCs w:val="20"/>
          <w:lang w:eastAsia="zh-CN"/>
        </w:rPr>
        <w:t>へ移行するうえで必要とするデジタル化と接続性も含まれています。</w:t>
      </w: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4BF8A03E"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lastRenderedPageBreak/>
        <w:t> </w:t>
      </w:r>
    </w:p>
    <w:p w14:paraId="1C283EE5"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Pierre</w:t>
      </w:r>
      <w:r>
        <w:rPr>
          <w:rStyle w:val="normaltextrun"/>
          <w:rFonts w:ascii="Segoe UI" w:eastAsiaTheme="majorEastAsia" w:hAnsi="Segoe UI" w:cs="Segoe UI" w:hint="eastAsia"/>
          <w:sz w:val="20"/>
          <w:szCs w:val="20"/>
          <w:lang w:eastAsia="zh-CN"/>
        </w:rPr>
        <w:t>は次のように述べています。</w:t>
      </w:r>
      <w:r>
        <w:rPr>
          <w:rStyle w:val="normaltextrun"/>
          <w:rFonts w:ascii="Arial" w:eastAsiaTheme="majorEastAsia" w:hAnsi="Arial" w:cs="Arial"/>
          <w:sz w:val="20"/>
          <w:szCs w:val="20"/>
          <w:lang w:eastAsia="ja-JP"/>
        </w:rPr>
        <w:t xml:space="preserve"> </w:t>
      </w:r>
      <w:r>
        <w:rPr>
          <w:rStyle w:val="normaltextrun"/>
          <w:rFonts w:ascii="Arial" w:eastAsiaTheme="majorEastAsia" w:hAnsi="Arial" w:cs="Arial"/>
          <w:sz w:val="20"/>
          <w:szCs w:val="20"/>
          <w:lang w:eastAsia="ja-JP"/>
        </w:rPr>
        <w:t>「</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は今日、製函機の</w:t>
      </w:r>
      <w:r>
        <w:rPr>
          <w:rStyle w:val="normaltextrun"/>
          <w:rFonts w:ascii="Arial" w:eastAsiaTheme="majorEastAsia" w:hAnsi="Arial" w:cs="Arial"/>
          <w:sz w:val="20"/>
          <w:szCs w:val="20"/>
          <w:lang w:eastAsia="ja-JP"/>
        </w:rPr>
        <w:t>80</w:t>
      </w:r>
      <w:r>
        <w:rPr>
          <w:rStyle w:val="normaltextrun"/>
          <w:rFonts w:ascii="Segoe UI" w:eastAsiaTheme="majorEastAsia" w:hAnsi="Segoe UI" w:cs="Segoe UI" w:hint="eastAsia"/>
          <w:sz w:val="20"/>
          <w:szCs w:val="20"/>
          <w:lang w:eastAsia="zh-CN"/>
        </w:rPr>
        <w:t>周年を祝っていますが、私達は今後待ち受ける課題にも充分な焦点を当て、</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hint="eastAsia"/>
          <w:sz w:val="20"/>
          <w:szCs w:val="20"/>
          <w:lang w:eastAsia="zh-CN"/>
        </w:rPr>
        <w:t>ビジョンの</w:t>
      </w:r>
      <w:r>
        <w:rPr>
          <w:rStyle w:val="normaltextrun"/>
          <w:rFonts w:ascii="Arial" w:eastAsiaTheme="majorEastAsia" w:hAnsi="Arial" w:cs="Arial"/>
          <w:sz w:val="20"/>
          <w:szCs w:val="20"/>
          <w:lang w:eastAsia="ja-JP"/>
        </w:rPr>
        <w:t>4</w:t>
      </w:r>
      <w:r>
        <w:rPr>
          <w:rStyle w:val="normaltextrun"/>
          <w:rFonts w:ascii="Segoe UI" w:eastAsiaTheme="majorEastAsia" w:hAnsi="Segoe UI" w:cs="Segoe UI" w:hint="eastAsia"/>
          <w:sz w:val="20"/>
          <w:szCs w:val="20"/>
          <w:lang w:eastAsia="zh-CN"/>
        </w:rPr>
        <w:t>つの柱：</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接続性、デジタル化、自動化、持続可能性</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に取り組んでいます。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今日の経済や環境には、大きな課題が立ちはだかっています。</w:t>
      </w:r>
      <w:r>
        <w:rPr>
          <w:rStyle w:val="normaltextrun"/>
          <w:rFonts w:ascii="Arial" w:eastAsiaTheme="majorEastAsia" w:hAnsi="Arial" w:cs="Arial"/>
          <w:sz w:val="20"/>
          <w:szCs w:val="20"/>
          <w:lang w:eastAsia="ja-JP"/>
        </w:rPr>
        <w:t xml:space="preserve"> </w:t>
      </w:r>
      <w:r>
        <w:rPr>
          <w:rStyle w:val="normaltextrun"/>
          <w:rFonts w:ascii="Segoe UI" w:eastAsiaTheme="majorEastAsia" w:hAnsi="Segoe UI" w:cs="Segoe UI" w:hint="eastAsia"/>
          <w:sz w:val="20"/>
          <w:szCs w:val="20"/>
          <w:lang w:eastAsia="zh-CN"/>
        </w:rPr>
        <w:t>しかしながら弊社は、革新を続け、常に先を行き、パッケージング業界の未来をエンジニアリングしていくことを決心しています。」</w:t>
      </w:r>
      <w:r>
        <w:rPr>
          <w:rStyle w:val="eop"/>
          <w:rFonts w:ascii="Segoe UI" w:eastAsiaTheme="majorEastAsia" w:hAnsi="Segoe UI" w:cs="Segoe UI"/>
          <w:sz w:val="20"/>
          <w:szCs w:val="20"/>
        </w:rPr>
        <w:t> </w:t>
      </w:r>
    </w:p>
    <w:p w14:paraId="4F019EE6"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w:t>
      </w:r>
      <w:proofErr w:type="spellStart"/>
      <w:r>
        <w:rPr>
          <w:rStyle w:val="normaltextrun"/>
          <w:rFonts w:ascii="Segoe UI" w:eastAsiaTheme="majorEastAsia" w:hAnsi="Segoe UI" w:cs="Segoe UI"/>
          <w:sz w:val="20"/>
          <w:szCs w:val="20"/>
          <w:lang w:val="fr-FR"/>
        </w:rPr>
        <w:t>キャプション</w:t>
      </w:r>
      <w:proofErr w:type="spellEnd"/>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0C39B0E1"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1C435A9E"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 xml:space="preserve">((01PCR 382 </w:t>
      </w:r>
      <w:proofErr w:type="spellStart"/>
      <w:r>
        <w:rPr>
          <w:rStyle w:val="normaltextrun"/>
          <w:rFonts w:ascii="Segoe UI" w:eastAsiaTheme="majorEastAsia" w:hAnsi="Segoe UI" w:cs="Segoe UI"/>
          <w:sz w:val="20"/>
          <w:szCs w:val="20"/>
          <w:lang w:val="fr-FR"/>
        </w:rPr>
        <w:t>最初の</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sz w:val="20"/>
          <w:szCs w:val="20"/>
          <w:lang w:val="fr-FR"/>
        </w:rPr>
        <w:t>製函機</w:t>
      </w:r>
      <w:proofErr w:type="spellEnd"/>
      <w:r>
        <w:rPr>
          <w:rStyle w:val="normaltextrun"/>
          <w:rFonts w:ascii="Arial" w:eastAsiaTheme="majorEastAsia" w:hAnsi="Arial" w:cs="Arial"/>
          <w:sz w:val="20"/>
          <w:szCs w:val="20"/>
          <w:lang w:eastAsia="ja-JP"/>
        </w:rPr>
        <w:t xml:space="preserve"> .jpg_9681)) </w:t>
      </w:r>
      <w:r>
        <w:rPr>
          <w:rStyle w:val="scxw253849878"/>
          <w:rFonts w:ascii="Arial" w:eastAsiaTheme="majorEastAsia" w:hAnsi="Arial" w:cs="Arial"/>
          <w:sz w:val="20"/>
          <w:szCs w:val="20"/>
        </w:rPr>
        <w:t> </w:t>
      </w:r>
      <w:r>
        <w:rPr>
          <w:rFonts w:ascii="Arial" w:hAnsi="Arial" w:cs="Arial"/>
          <w:sz w:val="20"/>
          <w:szCs w:val="20"/>
        </w:rPr>
        <w:br/>
      </w:r>
      <w:proofErr w:type="spellStart"/>
      <w:r>
        <w:rPr>
          <w:rStyle w:val="normaltextrun"/>
          <w:rFonts w:ascii="Segoe UI" w:eastAsiaTheme="majorEastAsia" w:hAnsi="Segoe UI" w:cs="Segoe UI"/>
          <w:sz w:val="20"/>
          <w:szCs w:val="20"/>
          <w:lang w:val="fr-FR"/>
        </w:rPr>
        <w:t>最初の</w:t>
      </w:r>
      <w:r>
        <w:rPr>
          <w:rStyle w:val="normaltextrun"/>
          <w:rFonts w:ascii="Arial" w:eastAsiaTheme="majorEastAsia" w:hAnsi="Arial" w:cs="Arial"/>
          <w:sz w:val="20"/>
          <w:szCs w:val="20"/>
          <w:lang w:eastAsia="ja-JP"/>
        </w:rPr>
        <w:t>BOBST</w:t>
      </w:r>
      <w:r>
        <w:rPr>
          <w:rStyle w:val="normaltextrun"/>
          <w:rFonts w:ascii="Segoe UI" w:eastAsiaTheme="majorEastAsia" w:hAnsi="Segoe UI" w:cs="Segoe UI"/>
          <w:sz w:val="20"/>
          <w:szCs w:val="20"/>
          <w:lang w:val="fr-FR"/>
        </w:rPr>
        <w:t>製函機</w:t>
      </w:r>
      <w:proofErr w:type="spellEnd"/>
      <w:r>
        <w:rPr>
          <w:rStyle w:val="normaltextrun"/>
          <w:rFonts w:ascii="Arial" w:eastAsiaTheme="majorEastAsia" w:hAnsi="Arial" w:cs="Arial"/>
          <w:sz w:val="20"/>
          <w:szCs w:val="20"/>
          <w:lang w:eastAsia="ja-JP"/>
        </w:rPr>
        <w:t xml:space="preserve"> PCR 382</w:t>
      </w:r>
      <w:r>
        <w:rPr>
          <w:rStyle w:val="eop"/>
          <w:rFonts w:ascii="Arial" w:eastAsiaTheme="majorEastAsia" w:hAnsi="Arial" w:cs="Arial"/>
          <w:sz w:val="20"/>
          <w:szCs w:val="20"/>
        </w:rPr>
        <w:t> </w:t>
      </w:r>
    </w:p>
    <w:p w14:paraId="5EF81FAF"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((02_Pierre Binggeli)) </w:t>
      </w:r>
      <w:r>
        <w:rPr>
          <w:rStyle w:val="eop"/>
          <w:rFonts w:ascii="Arial" w:eastAsiaTheme="majorEastAsia" w:hAnsi="Arial" w:cs="Arial"/>
          <w:sz w:val="20"/>
          <w:szCs w:val="20"/>
        </w:rPr>
        <w:t> </w:t>
      </w:r>
    </w:p>
    <w:p w14:paraId="6FE476EE"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eastAsiaTheme="majorEastAsia" w:hAnsi="Arial" w:cs="Arial"/>
          <w:sz w:val="20"/>
          <w:szCs w:val="20"/>
          <w:lang w:eastAsia="ja-JP"/>
        </w:rPr>
        <w:t>Mex</w:t>
      </w:r>
      <w:r>
        <w:rPr>
          <w:rStyle w:val="normaltextrun"/>
          <w:rFonts w:ascii="Segoe UI" w:eastAsiaTheme="majorEastAsia" w:hAnsi="Segoe UI" w:cs="Segoe UI"/>
          <w:sz w:val="20"/>
          <w:szCs w:val="20"/>
          <w:lang w:val="fr-FR"/>
        </w:rPr>
        <w:t>の</w:t>
      </w:r>
      <w:r>
        <w:rPr>
          <w:rStyle w:val="normaltextrun"/>
          <w:rFonts w:ascii="Arial" w:eastAsiaTheme="majorEastAsia" w:hAnsi="Arial" w:cs="Arial"/>
          <w:sz w:val="20"/>
          <w:szCs w:val="20"/>
          <w:lang w:eastAsia="ja-JP"/>
        </w:rPr>
        <w:t>Competence</w:t>
      </w:r>
      <w:proofErr w:type="spellEnd"/>
      <w:r>
        <w:rPr>
          <w:rStyle w:val="normaltextrun"/>
          <w:rFonts w:ascii="Arial" w:eastAsiaTheme="majorEastAsia" w:hAnsi="Arial" w:cs="Arial"/>
          <w:sz w:val="20"/>
          <w:szCs w:val="20"/>
          <w:lang w:eastAsia="ja-JP"/>
        </w:rPr>
        <w:t xml:space="preserve"> </w:t>
      </w:r>
      <w:proofErr w:type="spellStart"/>
      <w:r>
        <w:rPr>
          <w:rStyle w:val="normaltextrun"/>
          <w:rFonts w:ascii="Arial" w:eastAsiaTheme="majorEastAsia" w:hAnsi="Arial" w:cs="Arial"/>
          <w:sz w:val="20"/>
          <w:szCs w:val="20"/>
          <w:lang w:eastAsia="ja-JP"/>
        </w:rPr>
        <w:t>Center</w:t>
      </w:r>
      <w:r>
        <w:rPr>
          <w:rStyle w:val="normaltextrun"/>
          <w:rFonts w:ascii="Segoe UI" w:eastAsiaTheme="majorEastAsia" w:hAnsi="Segoe UI" w:cs="Segoe UI"/>
          <w:sz w:val="20"/>
          <w:szCs w:val="20"/>
          <w:lang w:val="fr-FR"/>
        </w:rPr>
        <w:t>で製函機ラインの前に立つ</w:t>
      </w:r>
      <w:r>
        <w:rPr>
          <w:rStyle w:val="normaltextrun"/>
          <w:rFonts w:ascii="Arial" w:eastAsiaTheme="majorEastAsia" w:hAnsi="Arial" w:cs="Arial"/>
          <w:sz w:val="20"/>
          <w:szCs w:val="20"/>
          <w:lang w:eastAsia="ja-JP"/>
        </w:rPr>
        <w:t>Pierre</w:t>
      </w:r>
      <w:proofErr w:type="spellEnd"/>
      <w:r>
        <w:rPr>
          <w:rStyle w:val="normaltextrun"/>
          <w:rFonts w:ascii="Arial" w:eastAsiaTheme="majorEastAsia" w:hAnsi="Arial" w:cs="Arial"/>
          <w:sz w:val="20"/>
          <w:szCs w:val="20"/>
          <w:lang w:eastAsia="ja-JP"/>
        </w:rPr>
        <w:t xml:space="preserve"> </w:t>
      </w:r>
      <w:proofErr w:type="spellStart"/>
      <w:r>
        <w:rPr>
          <w:rStyle w:val="normaltextrun"/>
          <w:rFonts w:ascii="Arial" w:eastAsiaTheme="majorEastAsia" w:hAnsi="Arial" w:cs="Arial"/>
          <w:sz w:val="20"/>
          <w:szCs w:val="20"/>
          <w:lang w:eastAsia="ja-JP"/>
        </w:rPr>
        <w:t>Binggeli</w:t>
      </w:r>
      <w:r>
        <w:rPr>
          <w:rStyle w:val="normaltextrun"/>
          <w:rFonts w:ascii="Segoe UI" w:eastAsiaTheme="majorEastAsia" w:hAnsi="Segoe UI" w:cs="Segoe UI"/>
          <w:sz w:val="20"/>
          <w:szCs w:val="20"/>
          <w:lang w:val="fr-FR"/>
        </w:rPr>
        <w:t>プロダクトライン部長</w:t>
      </w:r>
      <w:proofErr w:type="spellEnd"/>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2AB37A0E" w14:textId="77777777" w:rsidR="00D0746F" w:rsidRDefault="00D0746F" w:rsidP="00D0746F">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ja-JP"/>
        </w:rPr>
        <w:t> </w:t>
      </w:r>
      <w:r>
        <w:rPr>
          <w:rStyle w:val="eop"/>
          <w:rFonts w:ascii="Arial" w:eastAsiaTheme="majorEastAsia" w:hAnsi="Arial" w:cs="Arial"/>
          <w:sz w:val="20"/>
          <w:szCs w:val="20"/>
        </w:rPr>
        <w:t> </w:t>
      </w:r>
    </w:p>
    <w:p w14:paraId="1EE774B4" w14:textId="77777777" w:rsidR="00FE10A5" w:rsidRPr="00D0746F" w:rsidRDefault="00FE10A5" w:rsidP="00CD0A75">
      <w:pPr>
        <w:spacing w:line="276" w:lineRule="auto"/>
        <w:rPr>
          <w:rFonts w:eastAsia="MS Mincho" w:cs="Angsana New"/>
          <w:b/>
          <w:bCs/>
          <w:color w:val="000000"/>
          <w:sz w:val="20"/>
          <w:szCs w:val="20"/>
          <w:lang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rPr>
      </w:pPr>
      <w:proofErr w:type="spellStart"/>
      <w:r w:rsidRPr="00D14F18">
        <w:rPr>
          <w:rFonts w:ascii="Noto Sans" w:eastAsia="Microsoft YaHei" w:hAnsi="Noto Sans" w:cs="Noto Sans" w:hint="eastAsia"/>
          <w:b/>
          <w:szCs w:val="19"/>
          <w:lang w:val="en-US"/>
        </w:rPr>
        <w:t>BOBST</w:t>
      </w:r>
      <w:r w:rsidRPr="00D14F18">
        <w:rPr>
          <w:rFonts w:ascii="Noto Sans" w:eastAsia="MS Mincho" w:hAnsi="Noto Sans" w:cs="Noto Sans" w:hint="eastAsia"/>
          <w:b/>
          <w:bCs/>
        </w:rPr>
        <w:t>について</w:t>
      </w:r>
      <w:proofErr w:type="spellEnd"/>
    </w:p>
    <w:p w14:paraId="6F21433E" w14:textId="77777777" w:rsidR="00D65E52" w:rsidRPr="00F52E4C" w:rsidRDefault="00D65E52" w:rsidP="00D65E52">
      <w:pPr>
        <w:spacing w:line="240" w:lineRule="auto"/>
        <w:rPr>
          <w:rFonts w:ascii="Noto Sans" w:eastAsia="MS Mincho" w:hAnsi="Noto Sans" w:cs="Noto Sans"/>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573EF3">
        <w:rPr>
          <w:rFonts w:ascii="Noto Sans" w:hAnsi="Noto Sans" w:cs="Noto Sans"/>
        </w:rPr>
        <w:t>8</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w:t>
      </w:r>
      <w:r>
        <w:rPr>
          <w:rFonts w:ascii="Noto Sans" w:hAnsi="Noto Sans" w:cs="Noto Sans"/>
        </w:rPr>
        <w:t>1</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573EF3">
        <w:rPr>
          <w:rFonts w:ascii="Noto Sans" w:hAnsi="Noto Sans" w:cs="Noto Sans"/>
        </w:rPr>
        <w:t>5</w:t>
      </w:r>
      <w:r w:rsidRPr="00F52E4C">
        <w:rPr>
          <w:rFonts w:ascii="Noto Sans" w:eastAsia="MS Mincho" w:hAnsi="Noto Sans" w:cs="Noto Sans" w:hint="eastAsia"/>
        </w:rPr>
        <w:t>億</w:t>
      </w:r>
      <w:r>
        <w:rPr>
          <w:rFonts w:ascii="Noto Sans" w:eastAsia="MS Mincho" w:hAnsi="Noto Sans" w:cs="Noto Sans" w:hint="eastAsia"/>
        </w:rPr>
        <w:t>6</w:t>
      </w:r>
      <w:r>
        <w:rPr>
          <w:rFonts w:ascii="Noto Sans" w:eastAsia="MS Mincho" w:hAnsi="Noto Sans" w:cs="Noto Sans"/>
        </w:rPr>
        <w:t>3</w:t>
      </w:r>
      <w:r w:rsidRPr="00F52E4C">
        <w:rPr>
          <w:rFonts w:asciiTheme="minorHAnsi" w:eastAsia="MS Mincho" w:hAnsiTheme="minorHAnsi" w:cstheme="minorHAnsi"/>
          <w:lang w:val="ru-RU"/>
        </w:rPr>
        <w:t>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altName w:val="Cambria"/>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D0746F"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D0746F"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0746F"/>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D0746F"/>
    <w:pPr>
      <w:spacing w:before="100" w:beforeAutospacing="1" w:after="100" w:afterAutospacing="1" w:line="240" w:lineRule="auto"/>
    </w:pPr>
    <w:rPr>
      <w:rFonts w:ascii="Times New Roman" w:eastAsia="Times New Roman" w:hAnsi="Times New Roman"/>
      <w:sz w:val="24"/>
      <w:lang w:eastAsia="en-GB"/>
    </w:rPr>
  </w:style>
  <w:style w:type="character" w:customStyle="1" w:styleId="normaltextrun">
    <w:name w:val="normaltextrun"/>
    <w:basedOn w:val="DefaultParagraphFont"/>
    <w:rsid w:val="00D0746F"/>
  </w:style>
  <w:style w:type="character" w:customStyle="1" w:styleId="eop">
    <w:name w:val="eop"/>
    <w:basedOn w:val="DefaultParagraphFont"/>
    <w:rsid w:val="00D0746F"/>
  </w:style>
  <w:style w:type="character" w:customStyle="1" w:styleId="scxw253849878">
    <w:name w:val="scxw253849878"/>
    <w:basedOn w:val="DefaultParagraphFont"/>
    <w:rsid w:val="00D07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92099">
      <w:bodyDiv w:val="1"/>
      <w:marLeft w:val="0"/>
      <w:marRight w:val="0"/>
      <w:marTop w:val="0"/>
      <w:marBottom w:val="0"/>
      <w:divBdr>
        <w:top w:val="none" w:sz="0" w:space="0" w:color="auto"/>
        <w:left w:val="none" w:sz="0" w:space="0" w:color="auto"/>
        <w:bottom w:val="none" w:sz="0" w:space="0" w:color="auto"/>
        <w:right w:val="none" w:sz="0" w:space="0" w:color="auto"/>
      </w:divBdr>
      <w:divsChild>
        <w:div w:id="47919556">
          <w:marLeft w:val="0"/>
          <w:marRight w:val="0"/>
          <w:marTop w:val="0"/>
          <w:marBottom w:val="0"/>
          <w:divBdr>
            <w:top w:val="none" w:sz="0" w:space="0" w:color="auto"/>
            <w:left w:val="none" w:sz="0" w:space="0" w:color="auto"/>
            <w:bottom w:val="none" w:sz="0" w:space="0" w:color="auto"/>
            <w:right w:val="none" w:sz="0" w:space="0" w:color="auto"/>
          </w:divBdr>
        </w:div>
        <w:div w:id="868375732">
          <w:marLeft w:val="0"/>
          <w:marRight w:val="0"/>
          <w:marTop w:val="0"/>
          <w:marBottom w:val="0"/>
          <w:divBdr>
            <w:top w:val="none" w:sz="0" w:space="0" w:color="auto"/>
            <w:left w:val="none" w:sz="0" w:space="0" w:color="auto"/>
            <w:bottom w:val="none" w:sz="0" w:space="0" w:color="auto"/>
            <w:right w:val="none" w:sz="0" w:space="0" w:color="auto"/>
          </w:divBdr>
        </w:div>
        <w:div w:id="2130927309">
          <w:marLeft w:val="0"/>
          <w:marRight w:val="0"/>
          <w:marTop w:val="0"/>
          <w:marBottom w:val="0"/>
          <w:divBdr>
            <w:top w:val="none" w:sz="0" w:space="0" w:color="auto"/>
            <w:left w:val="none" w:sz="0" w:space="0" w:color="auto"/>
            <w:bottom w:val="none" w:sz="0" w:space="0" w:color="auto"/>
            <w:right w:val="none" w:sz="0" w:space="0" w:color="auto"/>
          </w:divBdr>
        </w:div>
        <w:div w:id="1892644225">
          <w:marLeft w:val="0"/>
          <w:marRight w:val="0"/>
          <w:marTop w:val="0"/>
          <w:marBottom w:val="0"/>
          <w:divBdr>
            <w:top w:val="none" w:sz="0" w:space="0" w:color="auto"/>
            <w:left w:val="none" w:sz="0" w:space="0" w:color="auto"/>
            <w:bottom w:val="none" w:sz="0" w:space="0" w:color="auto"/>
            <w:right w:val="none" w:sz="0" w:space="0" w:color="auto"/>
          </w:divBdr>
        </w:div>
        <w:div w:id="153837140">
          <w:marLeft w:val="0"/>
          <w:marRight w:val="0"/>
          <w:marTop w:val="0"/>
          <w:marBottom w:val="0"/>
          <w:divBdr>
            <w:top w:val="none" w:sz="0" w:space="0" w:color="auto"/>
            <w:left w:val="none" w:sz="0" w:space="0" w:color="auto"/>
            <w:bottom w:val="none" w:sz="0" w:space="0" w:color="auto"/>
            <w:right w:val="none" w:sz="0" w:space="0" w:color="auto"/>
          </w:divBdr>
        </w:div>
        <w:div w:id="1365397813">
          <w:marLeft w:val="0"/>
          <w:marRight w:val="0"/>
          <w:marTop w:val="0"/>
          <w:marBottom w:val="0"/>
          <w:divBdr>
            <w:top w:val="none" w:sz="0" w:space="0" w:color="auto"/>
            <w:left w:val="none" w:sz="0" w:space="0" w:color="auto"/>
            <w:bottom w:val="none" w:sz="0" w:space="0" w:color="auto"/>
            <w:right w:val="none" w:sz="0" w:space="0" w:color="auto"/>
          </w:divBdr>
        </w:div>
        <w:div w:id="105658578">
          <w:marLeft w:val="0"/>
          <w:marRight w:val="0"/>
          <w:marTop w:val="0"/>
          <w:marBottom w:val="0"/>
          <w:divBdr>
            <w:top w:val="none" w:sz="0" w:space="0" w:color="auto"/>
            <w:left w:val="none" w:sz="0" w:space="0" w:color="auto"/>
            <w:bottom w:val="none" w:sz="0" w:space="0" w:color="auto"/>
            <w:right w:val="none" w:sz="0" w:space="0" w:color="auto"/>
          </w:divBdr>
        </w:div>
        <w:div w:id="1659459592">
          <w:marLeft w:val="0"/>
          <w:marRight w:val="0"/>
          <w:marTop w:val="0"/>
          <w:marBottom w:val="0"/>
          <w:divBdr>
            <w:top w:val="none" w:sz="0" w:space="0" w:color="auto"/>
            <w:left w:val="none" w:sz="0" w:space="0" w:color="auto"/>
            <w:bottom w:val="none" w:sz="0" w:space="0" w:color="auto"/>
            <w:right w:val="none" w:sz="0" w:space="0" w:color="auto"/>
          </w:divBdr>
        </w:div>
        <w:div w:id="1110080582">
          <w:marLeft w:val="0"/>
          <w:marRight w:val="0"/>
          <w:marTop w:val="0"/>
          <w:marBottom w:val="0"/>
          <w:divBdr>
            <w:top w:val="none" w:sz="0" w:space="0" w:color="auto"/>
            <w:left w:val="none" w:sz="0" w:space="0" w:color="auto"/>
            <w:bottom w:val="none" w:sz="0" w:space="0" w:color="auto"/>
            <w:right w:val="none" w:sz="0" w:space="0" w:color="auto"/>
          </w:divBdr>
        </w:div>
        <w:div w:id="722142010">
          <w:marLeft w:val="0"/>
          <w:marRight w:val="0"/>
          <w:marTop w:val="0"/>
          <w:marBottom w:val="0"/>
          <w:divBdr>
            <w:top w:val="none" w:sz="0" w:space="0" w:color="auto"/>
            <w:left w:val="none" w:sz="0" w:space="0" w:color="auto"/>
            <w:bottom w:val="none" w:sz="0" w:space="0" w:color="auto"/>
            <w:right w:val="none" w:sz="0" w:space="0" w:color="auto"/>
          </w:divBdr>
        </w:div>
        <w:div w:id="1652363316">
          <w:marLeft w:val="0"/>
          <w:marRight w:val="0"/>
          <w:marTop w:val="0"/>
          <w:marBottom w:val="0"/>
          <w:divBdr>
            <w:top w:val="none" w:sz="0" w:space="0" w:color="auto"/>
            <w:left w:val="none" w:sz="0" w:space="0" w:color="auto"/>
            <w:bottom w:val="none" w:sz="0" w:space="0" w:color="auto"/>
            <w:right w:val="none" w:sz="0" w:space="0" w:color="auto"/>
          </w:divBdr>
        </w:div>
        <w:div w:id="854149292">
          <w:marLeft w:val="0"/>
          <w:marRight w:val="0"/>
          <w:marTop w:val="0"/>
          <w:marBottom w:val="0"/>
          <w:divBdr>
            <w:top w:val="none" w:sz="0" w:space="0" w:color="auto"/>
            <w:left w:val="none" w:sz="0" w:space="0" w:color="auto"/>
            <w:bottom w:val="none" w:sz="0" w:space="0" w:color="auto"/>
            <w:right w:val="none" w:sz="0" w:space="0" w:color="auto"/>
          </w:divBdr>
        </w:div>
        <w:div w:id="392587597">
          <w:marLeft w:val="0"/>
          <w:marRight w:val="0"/>
          <w:marTop w:val="0"/>
          <w:marBottom w:val="0"/>
          <w:divBdr>
            <w:top w:val="none" w:sz="0" w:space="0" w:color="auto"/>
            <w:left w:val="none" w:sz="0" w:space="0" w:color="auto"/>
            <w:bottom w:val="none" w:sz="0" w:space="0" w:color="auto"/>
            <w:right w:val="none" w:sz="0" w:space="0" w:color="auto"/>
          </w:divBdr>
        </w:div>
        <w:div w:id="1503818666">
          <w:marLeft w:val="0"/>
          <w:marRight w:val="0"/>
          <w:marTop w:val="0"/>
          <w:marBottom w:val="0"/>
          <w:divBdr>
            <w:top w:val="none" w:sz="0" w:space="0" w:color="auto"/>
            <w:left w:val="none" w:sz="0" w:space="0" w:color="auto"/>
            <w:bottom w:val="none" w:sz="0" w:space="0" w:color="auto"/>
            <w:right w:val="none" w:sz="0" w:space="0" w:color="auto"/>
          </w:divBdr>
        </w:div>
        <w:div w:id="2056267676">
          <w:marLeft w:val="0"/>
          <w:marRight w:val="0"/>
          <w:marTop w:val="0"/>
          <w:marBottom w:val="0"/>
          <w:divBdr>
            <w:top w:val="none" w:sz="0" w:space="0" w:color="auto"/>
            <w:left w:val="none" w:sz="0" w:space="0" w:color="auto"/>
            <w:bottom w:val="none" w:sz="0" w:space="0" w:color="auto"/>
            <w:right w:val="none" w:sz="0" w:space="0" w:color="auto"/>
          </w:divBdr>
        </w:div>
        <w:div w:id="573245235">
          <w:marLeft w:val="0"/>
          <w:marRight w:val="0"/>
          <w:marTop w:val="0"/>
          <w:marBottom w:val="0"/>
          <w:divBdr>
            <w:top w:val="none" w:sz="0" w:space="0" w:color="auto"/>
            <w:left w:val="none" w:sz="0" w:space="0" w:color="auto"/>
            <w:bottom w:val="none" w:sz="0" w:space="0" w:color="auto"/>
            <w:right w:val="none" w:sz="0" w:space="0" w:color="auto"/>
          </w:divBdr>
        </w:div>
        <w:div w:id="871530146">
          <w:marLeft w:val="0"/>
          <w:marRight w:val="0"/>
          <w:marTop w:val="0"/>
          <w:marBottom w:val="0"/>
          <w:divBdr>
            <w:top w:val="none" w:sz="0" w:space="0" w:color="auto"/>
            <w:left w:val="none" w:sz="0" w:space="0" w:color="auto"/>
            <w:bottom w:val="none" w:sz="0" w:space="0" w:color="auto"/>
            <w:right w:val="none" w:sz="0" w:space="0" w:color="auto"/>
          </w:divBdr>
        </w:div>
        <w:div w:id="939609424">
          <w:marLeft w:val="0"/>
          <w:marRight w:val="0"/>
          <w:marTop w:val="0"/>
          <w:marBottom w:val="0"/>
          <w:divBdr>
            <w:top w:val="none" w:sz="0" w:space="0" w:color="auto"/>
            <w:left w:val="none" w:sz="0" w:space="0" w:color="auto"/>
            <w:bottom w:val="none" w:sz="0" w:space="0" w:color="auto"/>
            <w:right w:val="none" w:sz="0" w:space="0" w:color="auto"/>
          </w:divBdr>
        </w:div>
        <w:div w:id="271327982">
          <w:marLeft w:val="0"/>
          <w:marRight w:val="0"/>
          <w:marTop w:val="0"/>
          <w:marBottom w:val="0"/>
          <w:divBdr>
            <w:top w:val="none" w:sz="0" w:space="0" w:color="auto"/>
            <w:left w:val="none" w:sz="0" w:space="0" w:color="auto"/>
            <w:bottom w:val="none" w:sz="0" w:space="0" w:color="auto"/>
            <w:right w:val="none" w:sz="0" w:space="0" w:color="auto"/>
          </w:divBdr>
        </w:div>
        <w:div w:id="218395883">
          <w:marLeft w:val="0"/>
          <w:marRight w:val="0"/>
          <w:marTop w:val="0"/>
          <w:marBottom w:val="0"/>
          <w:divBdr>
            <w:top w:val="none" w:sz="0" w:space="0" w:color="auto"/>
            <w:left w:val="none" w:sz="0" w:space="0" w:color="auto"/>
            <w:bottom w:val="none" w:sz="0" w:space="0" w:color="auto"/>
            <w:right w:val="none" w:sz="0" w:space="0" w:color="auto"/>
          </w:divBdr>
        </w:div>
        <w:div w:id="1981684713">
          <w:marLeft w:val="0"/>
          <w:marRight w:val="0"/>
          <w:marTop w:val="0"/>
          <w:marBottom w:val="0"/>
          <w:divBdr>
            <w:top w:val="none" w:sz="0" w:space="0" w:color="auto"/>
            <w:left w:val="none" w:sz="0" w:space="0" w:color="auto"/>
            <w:bottom w:val="none" w:sz="0" w:space="0" w:color="auto"/>
            <w:right w:val="none" w:sz="0" w:space="0" w:color="auto"/>
          </w:divBdr>
        </w:div>
        <w:div w:id="1097600101">
          <w:marLeft w:val="0"/>
          <w:marRight w:val="0"/>
          <w:marTop w:val="0"/>
          <w:marBottom w:val="0"/>
          <w:divBdr>
            <w:top w:val="none" w:sz="0" w:space="0" w:color="auto"/>
            <w:left w:val="none" w:sz="0" w:space="0" w:color="auto"/>
            <w:bottom w:val="none" w:sz="0" w:space="0" w:color="auto"/>
            <w:right w:val="none" w:sz="0" w:space="0" w:color="auto"/>
          </w:divBdr>
        </w:div>
        <w:div w:id="112794300">
          <w:marLeft w:val="0"/>
          <w:marRight w:val="0"/>
          <w:marTop w:val="0"/>
          <w:marBottom w:val="0"/>
          <w:divBdr>
            <w:top w:val="none" w:sz="0" w:space="0" w:color="auto"/>
            <w:left w:val="none" w:sz="0" w:space="0" w:color="auto"/>
            <w:bottom w:val="none" w:sz="0" w:space="0" w:color="auto"/>
            <w:right w:val="none" w:sz="0" w:space="0" w:color="auto"/>
          </w:divBdr>
        </w:div>
        <w:div w:id="725838870">
          <w:marLeft w:val="0"/>
          <w:marRight w:val="0"/>
          <w:marTop w:val="0"/>
          <w:marBottom w:val="0"/>
          <w:divBdr>
            <w:top w:val="none" w:sz="0" w:space="0" w:color="auto"/>
            <w:left w:val="none" w:sz="0" w:space="0" w:color="auto"/>
            <w:bottom w:val="none" w:sz="0" w:space="0" w:color="auto"/>
            <w:right w:val="none" w:sz="0" w:space="0" w:color="auto"/>
          </w:divBdr>
        </w:div>
        <w:div w:id="1080835618">
          <w:marLeft w:val="0"/>
          <w:marRight w:val="0"/>
          <w:marTop w:val="0"/>
          <w:marBottom w:val="0"/>
          <w:divBdr>
            <w:top w:val="none" w:sz="0" w:space="0" w:color="auto"/>
            <w:left w:val="none" w:sz="0" w:space="0" w:color="auto"/>
            <w:bottom w:val="none" w:sz="0" w:space="0" w:color="auto"/>
            <w:right w:val="none" w:sz="0" w:space="0" w:color="auto"/>
          </w:divBdr>
        </w:div>
        <w:div w:id="846987757">
          <w:marLeft w:val="0"/>
          <w:marRight w:val="0"/>
          <w:marTop w:val="0"/>
          <w:marBottom w:val="0"/>
          <w:divBdr>
            <w:top w:val="none" w:sz="0" w:space="0" w:color="auto"/>
            <w:left w:val="none" w:sz="0" w:space="0" w:color="auto"/>
            <w:bottom w:val="none" w:sz="0" w:space="0" w:color="auto"/>
            <w:right w:val="none" w:sz="0" w:space="0" w:color="auto"/>
          </w:divBdr>
        </w:div>
        <w:div w:id="1718356932">
          <w:marLeft w:val="0"/>
          <w:marRight w:val="0"/>
          <w:marTop w:val="0"/>
          <w:marBottom w:val="0"/>
          <w:divBdr>
            <w:top w:val="none" w:sz="0" w:space="0" w:color="auto"/>
            <w:left w:val="none" w:sz="0" w:space="0" w:color="auto"/>
            <w:bottom w:val="none" w:sz="0" w:space="0" w:color="auto"/>
            <w:right w:val="none" w:sz="0" w:space="0" w:color="auto"/>
          </w:divBdr>
        </w:div>
        <w:div w:id="1974828487">
          <w:marLeft w:val="0"/>
          <w:marRight w:val="0"/>
          <w:marTop w:val="0"/>
          <w:marBottom w:val="0"/>
          <w:divBdr>
            <w:top w:val="none" w:sz="0" w:space="0" w:color="auto"/>
            <w:left w:val="none" w:sz="0" w:space="0" w:color="auto"/>
            <w:bottom w:val="none" w:sz="0" w:space="0" w:color="auto"/>
            <w:right w:val="none" w:sz="0" w:space="0" w:color="auto"/>
          </w:divBdr>
        </w:div>
        <w:div w:id="1994526303">
          <w:marLeft w:val="0"/>
          <w:marRight w:val="0"/>
          <w:marTop w:val="0"/>
          <w:marBottom w:val="0"/>
          <w:divBdr>
            <w:top w:val="none" w:sz="0" w:space="0" w:color="auto"/>
            <w:left w:val="none" w:sz="0" w:space="0" w:color="auto"/>
            <w:bottom w:val="none" w:sz="0" w:space="0" w:color="auto"/>
            <w:right w:val="none" w:sz="0" w:space="0" w:color="auto"/>
          </w:divBdr>
        </w:div>
        <w:div w:id="1894585315">
          <w:marLeft w:val="0"/>
          <w:marRight w:val="0"/>
          <w:marTop w:val="0"/>
          <w:marBottom w:val="0"/>
          <w:divBdr>
            <w:top w:val="none" w:sz="0" w:space="0" w:color="auto"/>
            <w:left w:val="none" w:sz="0" w:space="0" w:color="auto"/>
            <w:bottom w:val="none" w:sz="0" w:space="0" w:color="auto"/>
            <w:right w:val="none" w:sz="0" w:space="0" w:color="auto"/>
          </w:divBdr>
        </w:div>
        <w:div w:id="69620798">
          <w:marLeft w:val="0"/>
          <w:marRight w:val="0"/>
          <w:marTop w:val="0"/>
          <w:marBottom w:val="0"/>
          <w:divBdr>
            <w:top w:val="none" w:sz="0" w:space="0" w:color="auto"/>
            <w:left w:val="none" w:sz="0" w:space="0" w:color="auto"/>
            <w:bottom w:val="none" w:sz="0" w:space="0" w:color="auto"/>
            <w:right w:val="none" w:sz="0" w:space="0" w:color="auto"/>
          </w:divBdr>
        </w:div>
        <w:div w:id="1574126095">
          <w:marLeft w:val="0"/>
          <w:marRight w:val="0"/>
          <w:marTop w:val="0"/>
          <w:marBottom w:val="0"/>
          <w:divBdr>
            <w:top w:val="none" w:sz="0" w:space="0" w:color="auto"/>
            <w:left w:val="none" w:sz="0" w:space="0" w:color="auto"/>
            <w:bottom w:val="none" w:sz="0" w:space="0" w:color="auto"/>
            <w:right w:val="none" w:sz="0" w:space="0" w:color="auto"/>
          </w:divBdr>
        </w:div>
        <w:div w:id="1614751504">
          <w:marLeft w:val="0"/>
          <w:marRight w:val="0"/>
          <w:marTop w:val="0"/>
          <w:marBottom w:val="0"/>
          <w:divBdr>
            <w:top w:val="none" w:sz="0" w:space="0" w:color="auto"/>
            <w:left w:val="none" w:sz="0" w:space="0" w:color="auto"/>
            <w:bottom w:val="none" w:sz="0" w:space="0" w:color="auto"/>
            <w:right w:val="none" w:sz="0" w:space="0" w:color="auto"/>
          </w:divBdr>
        </w:div>
        <w:div w:id="340015941">
          <w:marLeft w:val="0"/>
          <w:marRight w:val="0"/>
          <w:marTop w:val="0"/>
          <w:marBottom w:val="0"/>
          <w:divBdr>
            <w:top w:val="none" w:sz="0" w:space="0" w:color="auto"/>
            <w:left w:val="none" w:sz="0" w:space="0" w:color="auto"/>
            <w:bottom w:val="none" w:sz="0" w:space="0" w:color="auto"/>
            <w:right w:val="none" w:sz="0" w:space="0" w:color="auto"/>
          </w:divBdr>
        </w:div>
        <w:div w:id="1399404640">
          <w:marLeft w:val="0"/>
          <w:marRight w:val="0"/>
          <w:marTop w:val="0"/>
          <w:marBottom w:val="0"/>
          <w:divBdr>
            <w:top w:val="none" w:sz="0" w:space="0" w:color="auto"/>
            <w:left w:val="none" w:sz="0" w:space="0" w:color="auto"/>
            <w:bottom w:val="none" w:sz="0" w:space="0" w:color="auto"/>
            <w:right w:val="none" w:sz="0" w:space="0" w:color="auto"/>
          </w:divBdr>
        </w:div>
        <w:div w:id="1128087699">
          <w:marLeft w:val="0"/>
          <w:marRight w:val="0"/>
          <w:marTop w:val="0"/>
          <w:marBottom w:val="0"/>
          <w:divBdr>
            <w:top w:val="none" w:sz="0" w:space="0" w:color="auto"/>
            <w:left w:val="none" w:sz="0" w:space="0" w:color="auto"/>
            <w:bottom w:val="none" w:sz="0" w:space="0" w:color="auto"/>
            <w:right w:val="none" w:sz="0" w:space="0" w:color="auto"/>
          </w:divBdr>
        </w:div>
        <w:div w:id="1406223116">
          <w:marLeft w:val="0"/>
          <w:marRight w:val="0"/>
          <w:marTop w:val="0"/>
          <w:marBottom w:val="0"/>
          <w:divBdr>
            <w:top w:val="none" w:sz="0" w:space="0" w:color="auto"/>
            <w:left w:val="none" w:sz="0" w:space="0" w:color="auto"/>
            <w:bottom w:val="none" w:sz="0" w:space="0" w:color="auto"/>
            <w:right w:val="none" w:sz="0" w:space="0" w:color="auto"/>
          </w:divBdr>
        </w:div>
        <w:div w:id="1239825689">
          <w:marLeft w:val="0"/>
          <w:marRight w:val="0"/>
          <w:marTop w:val="0"/>
          <w:marBottom w:val="0"/>
          <w:divBdr>
            <w:top w:val="none" w:sz="0" w:space="0" w:color="auto"/>
            <w:left w:val="none" w:sz="0" w:space="0" w:color="auto"/>
            <w:bottom w:val="none" w:sz="0" w:space="0" w:color="auto"/>
            <w:right w:val="none" w:sz="0" w:space="0" w:color="auto"/>
          </w:divBdr>
        </w:div>
        <w:div w:id="67922072">
          <w:marLeft w:val="0"/>
          <w:marRight w:val="0"/>
          <w:marTop w:val="0"/>
          <w:marBottom w:val="0"/>
          <w:divBdr>
            <w:top w:val="none" w:sz="0" w:space="0" w:color="auto"/>
            <w:left w:val="none" w:sz="0" w:space="0" w:color="auto"/>
            <w:bottom w:val="none" w:sz="0" w:space="0" w:color="auto"/>
            <w:right w:val="none" w:sz="0" w:space="0" w:color="auto"/>
          </w:divBdr>
        </w:div>
        <w:div w:id="797184883">
          <w:marLeft w:val="0"/>
          <w:marRight w:val="0"/>
          <w:marTop w:val="0"/>
          <w:marBottom w:val="0"/>
          <w:divBdr>
            <w:top w:val="none" w:sz="0" w:space="0" w:color="auto"/>
            <w:left w:val="none" w:sz="0" w:space="0" w:color="auto"/>
            <w:bottom w:val="none" w:sz="0" w:space="0" w:color="auto"/>
            <w:right w:val="none" w:sz="0" w:space="0" w:color="auto"/>
          </w:divBdr>
        </w:div>
        <w:div w:id="1054238746">
          <w:marLeft w:val="0"/>
          <w:marRight w:val="0"/>
          <w:marTop w:val="0"/>
          <w:marBottom w:val="0"/>
          <w:divBdr>
            <w:top w:val="none" w:sz="0" w:space="0" w:color="auto"/>
            <w:left w:val="none" w:sz="0" w:space="0" w:color="auto"/>
            <w:bottom w:val="none" w:sz="0" w:space="0" w:color="auto"/>
            <w:right w:val="none" w:sz="0" w:space="0" w:color="auto"/>
          </w:divBdr>
        </w:div>
        <w:div w:id="1478572502">
          <w:marLeft w:val="0"/>
          <w:marRight w:val="0"/>
          <w:marTop w:val="0"/>
          <w:marBottom w:val="0"/>
          <w:divBdr>
            <w:top w:val="none" w:sz="0" w:space="0" w:color="auto"/>
            <w:left w:val="none" w:sz="0" w:space="0" w:color="auto"/>
            <w:bottom w:val="none" w:sz="0" w:space="0" w:color="auto"/>
            <w:right w:val="none" w:sz="0" w:space="0" w:color="auto"/>
          </w:divBdr>
        </w:div>
        <w:div w:id="1675566425">
          <w:marLeft w:val="0"/>
          <w:marRight w:val="0"/>
          <w:marTop w:val="0"/>
          <w:marBottom w:val="0"/>
          <w:divBdr>
            <w:top w:val="none" w:sz="0" w:space="0" w:color="auto"/>
            <w:left w:val="none" w:sz="0" w:space="0" w:color="auto"/>
            <w:bottom w:val="none" w:sz="0" w:space="0" w:color="auto"/>
            <w:right w:val="none" w:sz="0" w:space="0" w:color="auto"/>
          </w:divBdr>
        </w:div>
        <w:div w:id="2008702006">
          <w:marLeft w:val="0"/>
          <w:marRight w:val="0"/>
          <w:marTop w:val="0"/>
          <w:marBottom w:val="0"/>
          <w:divBdr>
            <w:top w:val="none" w:sz="0" w:space="0" w:color="auto"/>
            <w:left w:val="none" w:sz="0" w:space="0" w:color="auto"/>
            <w:bottom w:val="none" w:sz="0" w:space="0" w:color="auto"/>
            <w:right w:val="none" w:sz="0" w:space="0" w:color="auto"/>
          </w:divBdr>
        </w:div>
        <w:div w:id="709837164">
          <w:marLeft w:val="0"/>
          <w:marRight w:val="0"/>
          <w:marTop w:val="0"/>
          <w:marBottom w:val="0"/>
          <w:divBdr>
            <w:top w:val="none" w:sz="0" w:space="0" w:color="auto"/>
            <w:left w:val="none" w:sz="0" w:space="0" w:color="auto"/>
            <w:bottom w:val="none" w:sz="0" w:space="0" w:color="auto"/>
            <w:right w:val="none" w:sz="0" w:space="0" w:color="auto"/>
          </w:divBdr>
        </w:div>
        <w:div w:id="1753164899">
          <w:marLeft w:val="0"/>
          <w:marRight w:val="0"/>
          <w:marTop w:val="0"/>
          <w:marBottom w:val="0"/>
          <w:divBdr>
            <w:top w:val="none" w:sz="0" w:space="0" w:color="auto"/>
            <w:left w:val="none" w:sz="0" w:space="0" w:color="auto"/>
            <w:bottom w:val="none" w:sz="0" w:space="0" w:color="auto"/>
            <w:right w:val="none" w:sz="0" w:space="0" w:color="auto"/>
          </w:divBdr>
        </w:div>
        <w:div w:id="1745908719">
          <w:marLeft w:val="0"/>
          <w:marRight w:val="0"/>
          <w:marTop w:val="0"/>
          <w:marBottom w:val="0"/>
          <w:divBdr>
            <w:top w:val="none" w:sz="0" w:space="0" w:color="auto"/>
            <w:left w:val="none" w:sz="0" w:space="0" w:color="auto"/>
            <w:bottom w:val="none" w:sz="0" w:space="0" w:color="auto"/>
            <w:right w:val="none" w:sz="0" w:space="0" w:color="auto"/>
          </w:divBdr>
        </w:div>
        <w:div w:id="1006131883">
          <w:marLeft w:val="0"/>
          <w:marRight w:val="0"/>
          <w:marTop w:val="0"/>
          <w:marBottom w:val="0"/>
          <w:divBdr>
            <w:top w:val="none" w:sz="0" w:space="0" w:color="auto"/>
            <w:left w:val="none" w:sz="0" w:space="0" w:color="auto"/>
            <w:bottom w:val="none" w:sz="0" w:space="0" w:color="auto"/>
            <w:right w:val="none" w:sz="0" w:space="0" w:color="auto"/>
          </w:divBdr>
        </w:div>
        <w:div w:id="14156199">
          <w:marLeft w:val="0"/>
          <w:marRight w:val="0"/>
          <w:marTop w:val="0"/>
          <w:marBottom w:val="0"/>
          <w:divBdr>
            <w:top w:val="none" w:sz="0" w:space="0" w:color="auto"/>
            <w:left w:val="none" w:sz="0" w:space="0" w:color="auto"/>
            <w:bottom w:val="none" w:sz="0" w:space="0" w:color="auto"/>
            <w:right w:val="none" w:sz="0" w:space="0" w:color="auto"/>
          </w:divBdr>
        </w:div>
        <w:div w:id="2132085987">
          <w:marLeft w:val="0"/>
          <w:marRight w:val="0"/>
          <w:marTop w:val="0"/>
          <w:marBottom w:val="0"/>
          <w:divBdr>
            <w:top w:val="none" w:sz="0" w:space="0" w:color="auto"/>
            <w:left w:val="none" w:sz="0" w:space="0" w:color="auto"/>
            <w:bottom w:val="none" w:sz="0" w:space="0" w:color="auto"/>
            <w:right w:val="none" w:sz="0" w:space="0" w:color="auto"/>
          </w:divBdr>
        </w:div>
        <w:div w:id="2015105997">
          <w:marLeft w:val="0"/>
          <w:marRight w:val="0"/>
          <w:marTop w:val="0"/>
          <w:marBottom w:val="0"/>
          <w:divBdr>
            <w:top w:val="none" w:sz="0" w:space="0" w:color="auto"/>
            <w:left w:val="none" w:sz="0" w:space="0" w:color="auto"/>
            <w:bottom w:val="none" w:sz="0" w:space="0" w:color="auto"/>
            <w:right w:val="none" w:sz="0" w:space="0" w:color="auto"/>
          </w:divBdr>
        </w:div>
        <w:div w:id="875776537">
          <w:marLeft w:val="0"/>
          <w:marRight w:val="0"/>
          <w:marTop w:val="0"/>
          <w:marBottom w:val="0"/>
          <w:divBdr>
            <w:top w:val="none" w:sz="0" w:space="0" w:color="auto"/>
            <w:left w:val="none" w:sz="0" w:space="0" w:color="auto"/>
            <w:bottom w:val="none" w:sz="0" w:space="0" w:color="auto"/>
            <w:right w:val="none" w:sz="0" w:space="0" w:color="auto"/>
          </w:divBdr>
        </w:div>
        <w:div w:id="1180194138">
          <w:marLeft w:val="0"/>
          <w:marRight w:val="0"/>
          <w:marTop w:val="0"/>
          <w:marBottom w:val="0"/>
          <w:divBdr>
            <w:top w:val="none" w:sz="0" w:space="0" w:color="auto"/>
            <w:left w:val="none" w:sz="0" w:space="0" w:color="auto"/>
            <w:bottom w:val="none" w:sz="0" w:space="0" w:color="auto"/>
            <w:right w:val="none" w:sz="0" w:space="0" w:color="auto"/>
          </w:divBdr>
        </w:div>
      </w:divsChild>
    </w:div>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1</TotalTime>
  <Pages>3</Pages>
  <Words>603</Words>
  <Characters>3440</Characters>
  <Application>Microsoft Office Word</Application>
  <DocSecurity>0</DocSecurity>
  <Lines>28</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2022-09-28T06:38:00Z</dcterms:created>
  <dcterms:modified xsi:type="dcterms:W3CDTF">2022-09-28T06:38:00Z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